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Мышкинского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267E44" w:rsidRPr="00267E44" w:rsidRDefault="00267E4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Коптевская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3195"/>
        <w:gridCol w:w="4049"/>
      </w:tblGrid>
      <w:tr w:rsidR="00267E44" w:rsidRPr="00267E44" w:rsidTr="00267E4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 МОУ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Коптевской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ООШ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Калюк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Н.Н.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№______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 "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267E44" w:rsidRPr="00267E44" w:rsidRDefault="00267E44" w:rsidP="00267E44">
      <w:pPr>
        <w:keepNext/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267E4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2014251)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Шкуратова Елена Юрьевна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55CC4" w:rsidRDefault="00C55CC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267E44" w:rsidRPr="00267E44" w:rsidRDefault="00267E44" w:rsidP="00267E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д. Коптево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E44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г.</w:t>
      </w:r>
    </w:p>
    <w:p w:rsidR="00267E44" w:rsidRPr="00267E44" w:rsidRDefault="00267E44" w:rsidP="00267E44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русского языка в начальной школе направлено на достижение следующих целей:</w:t>
      </w:r>
    </w:p>
    <w:p w:rsidR="00267E44" w:rsidRPr="00267E44" w:rsidRDefault="00267E44" w:rsidP="0026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267E44" w:rsidRPr="00267E44" w:rsidRDefault="00267E44" w:rsidP="0026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:rsidR="00267E44" w:rsidRPr="00267E44" w:rsidRDefault="00267E44" w:rsidP="0026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267E44" w:rsidRPr="00267E44" w:rsidRDefault="00267E44" w:rsidP="0026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67E44" w:rsidRPr="00267E44" w:rsidRDefault="00267E44" w:rsidP="00267E44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гласного звука в конце слова. Последовательность букв в русском алфавите.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ачертание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сведения о языке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267E44" w:rsidRPr="00267E44" w:rsidRDefault="00267E44" w:rsidP="0026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267E44" w:rsidRPr="00267E44" w:rsidRDefault="00267E44" w:rsidP="0026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267E44" w:rsidRPr="00267E44" w:rsidRDefault="00267E44" w:rsidP="0026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267E44" w:rsidRPr="00267E44" w:rsidRDefault="00267E44" w:rsidP="0026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E44" w:rsidRPr="00267E44" w:rsidRDefault="00267E44" w:rsidP="0026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E44" w:rsidRPr="00267E44" w:rsidRDefault="00267E44" w:rsidP="0026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267E44" w:rsidRPr="00267E44" w:rsidRDefault="00267E44" w:rsidP="0026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267E44" w:rsidRPr="00267E44" w:rsidRDefault="00267E44" w:rsidP="00267E4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:rsidR="00267E44" w:rsidRPr="00267E44" w:rsidRDefault="00267E44" w:rsidP="00267E44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1 классе направлено на достижение 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267E44" w:rsidRPr="00267E44" w:rsidRDefault="00267E44" w:rsidP="00267E44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уважение к своему и другим народам, 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проявление сопереживания, уважения и 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267E44" w:rsidRPr="00267E44" w:rsidRDefault="00267E44" w:rsidP="00267E44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«Русский язык» в начальной школе у обучающегося будут сформированы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spellEnd"/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согласно заданному алгоритму находить представленную в явном виде информацию в предложенном источнике: в слова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267E44" w:rsidRPr="00267E44" w:rsidRDefault="00267E44" w:rsidP="00267E44">
      <w:pPr>
        <w:keepNext/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ответственно выполнять свою часть работы;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267E44" w:rsidRPr="00267E44" w:rsidRDefault="00267E44" w:rsidP="00267E44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26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различать понятия «звук» и «буква»;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6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непроверяемые гласные и согласные (перечень слов в орфографическом словаре учебника);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267E44" w:rsidRPr="00267E44" w:rsidRDefault="00267E44" w:rsidP="00267E4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:rsidR="00267E44" w:rsidRPr="00267E44" w:rsidRDefault="00267E44" w:rsidP="00267E4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:rsidR="00267E44" w:rsidRPr="00267E44" w:rsidRDefault="00267E44" w:rsidP="00267E44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67E4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06"/>
        <w:gridCol w:w="752"/>
        <w:gridCol w:w="1644"/>
        <w:gridCol w:w="1700"/>
        <w:gridCol w:w="1186"/>
        <w:gridCol w:w="2538"/>
        <w:gridCol w:w="1313"/>
        <w:gridCol w:w="2991"/>
      </w:tblGrid>
      <w:tr w:rsidR="00267E44" w:rsidRPr="00267E44" w:rsidTr="00267E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7E44" w:rsidRPr="00267E44" w:rsidTr="00267E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серией сюжетных картинок, выстроенных в пра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вильной последовательности: анализ изображённых собы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тий, обсуждение сюжета, составление устного рассказа с опорой на картинки;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 по составлению небольших рассказов опи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сательного характера (например, описание как результат совместных наблюдений, описание модели звукового состава слова и т. д.);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Самостоятельная работа: составление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короткого рассказа по опорным словам;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Слушание текста, понимание текста при его прослушивании;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артикуляционным признакам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ционного выделения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звука в слове);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«Кто запомнит больше слов с заданным звуком при прослушивании стихотворения»;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подбор слов с заданным звуком;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моделью: выбрать нужную модель в зависимости от места заданного звука в слове (начало, середина, конец слова);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Фестиваль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Твёрдость и мягкость согласных звуков как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смыслоразличительная функция. Различение твёрдых и мягких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Учебный диалог «Чем твёрдые согласные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звуки отличаются от мягких согласных звуков?»;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вид/форму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цифровых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«Назови братца» (парный по твёрдости — мягкости звук);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«Чем твёрдые согласные звуки отличаются от мягких согласных звуков?»;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Комментированное выполнение упражнения по определению количества слогов в слове, приведение доказательства;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подбор слов с заданным количеством слогов;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 подбор слова с заданным ударным гласным звуком;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со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слогоударными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схемами: подбор слов, соответствующих схеме;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 в группах: объединять слова по количеству слогов в слове и месту ударения;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нахождение и исправление ошибок, допущенных при делении слов на слоги, в определении ударного звука;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письменными буквами слова/предло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жения/короткого текста, написанного печатными буквами;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в процессе совместного обсуждения алгорит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ма списывания;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работа: списывание слов/предложений в соответствии с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заданным алгоритмом, контролирование этапов своей работы;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анализ поэлементного состава букв;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«Конструктор букв», направленное на составление буквы из элементов;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(из пластилина, из проволоки) букв;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букву», направленное на различение букв, имеющих оптическое и кинетическое сходство;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соотнесение одних и тех же слов, написан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печатным и письменным шрифтом;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Фестиваль педагогических идей «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раздельное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Упражнение: запись предложения, составленного из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набора слов, с правильным оформлением начала и конца предложе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буквосо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четаниями</w:t>
            </w:r>
            <w:proofErr w:type="spellEnd"/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ши,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выписывание из текста слов с буквосочетания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ми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ши;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буквосо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четаниями</w:t>
            </w:r>
            <w:proofErr w:type="spellEnd"/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ши,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выписывание из текста слов с буквосочетания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ми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ши;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8. Открытый класс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Комментированная запись предложений с обязательным объяснением случаев употребления заглавной буквы;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«Кто больше»: подбор и запись имён собственных на заданную букву;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перенос слов по слогам с графическим оформлением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2. Единое содержание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Комментированная запись предложений с обязательным объяснением случаев употребления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заглавной буквы;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на тему «Язык — средство общения людей»;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«Можно ли общаться без помощи языка?»;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Коллективное формулирование вывода о языке как основном средстве человеческого общения;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рисунками и текстом как основа анализа особенно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стей ситуаций устного и письменного общения;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Творческое задание: придумать ситуацию, когда необходимо воспользоваться письменной речью;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Беседа «Что мы знаем о звуках русского языка», в 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ходе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которой актуализируются знания, приобретённые в период обучения грамоте;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«Придумай слово с заданным звуком»;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Дифференцированное задание: установление основания для сравнения звуков;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характеризовать (устно) звуки по заданным признакам;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]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гласный звук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характеризовать (устно) звуки по заданным признакам;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«Объясняем особенности гласных и соглас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«Отгадай звук» (определение звука по его характери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стике);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определение количества слогов в слове в зависимости от количества гласных звуков;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деление слов на слоги;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ударного слога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Графика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о, у, ы, э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 письме мягкости согласных звуков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ё, ю, я, и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звуко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буквенный состав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подбор 1—2 слов к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предложенной звуко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бук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венной модели;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таблицей: заполнение таблицы примерами слов с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письмо слов с пробелами между словами;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деление слов на слоги с использованием знака переноса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Фестиваль педагогических идей «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 «Повтори алфавит»;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Совместное выполнение упражнения «Запиши слова по алфавиту»;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Учебный 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«На какие вопросы могут отвечать слова?»;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вопрос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«к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Наблюдение за словами,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отвечающими на вопросы «какой?», «какая?», «какое?», «какие?»;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«что делать?», «что сделать?»;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отработка умения задавать к приведённым словам вопросы «что делать?», «что сделать?»;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нахождение в тексте слов по заданному основанию, например слов, отвечающих на вопрос «что делает?»;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поиск значения слов в толковом словаре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со схемой предложения: умение читать схему предло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жения, преобразовывать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составление предложения из набора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восстановление предложения в процессе выбора нужной формы слова, данного в скобках;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восстановление предложения в процессе выбора нужной формы слова, данного в скобках;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составление предложения из набора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прописная буква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начале предложения и в именах собственных: в именах и фамилиях людей, кличках животных;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словами, сходными по звучанию, но различ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ными по написанию, установление причин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возможной ошибки при записи этих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выявление места в слове, где можно допустить ошибку;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Беседа, актуализирующая последовательность действий при списывании;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Орфографический тренинг правильности и аккуратности списывания;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написанием в предложенных текстах соб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ственных имён существительных, формулирование выводов, соотнесение сделанных выводов с формулировкой правила в учебнике;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предложений, включающих собствен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ные имена существительные;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Творческое задание: придумать небольшой рассказ, включив в него определённое количество собственных имён существительных;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Орёл — орёл, Снежинка — снежинка, Пушок — пушок и т. д.).;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выбор необходимого знака препинания в конце предложения;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языковым материалом, связанным с перено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сом слов, формулирование на основе наблюдения правила переноса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запись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слов с делением для переноса;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 поиск в тексте слов, которые нельзя переносить;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Орфографический тренинг: отработка правописания </w:t>
            </w:r>
            <w:proofErr w:type="spellStart"/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сочета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ний</w:t>
            </w:r>
            <w:proofErr w:type="spellEnd"/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ши,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осуществление самоконтроля при использовании правил;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Наблюдение за написанием слов с сочетаниями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чн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формулирование правила по результатам наблюдения, соотнесение вывода с текстом учебника;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Орфографический тренинг: написание слов с сочетаниями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чн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Проектное задание: подобрать текст диктанта, который можно использовать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для проверки написания сочетаний гласных после шипящих;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списывание с печатного текста с применением графических норм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2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рисунками, на которых изображены разные ситуа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ции общения (приветствие, прощание, извинение, благодар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ность, обращение с просьбой), устное обсуждение этих ситуаций, выбор соответствующих каждой ситуации слов речевого этикета;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в группах: оценивание дидактического текста с точки 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зрения наличия/отсутствия необходимых элементов речево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го этикета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описанных в тексте ситуациях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общения;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общения: с </w:t>
            </w: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целью, с кем и где происходит общение.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Комментированное выполнение задания: выбор из предло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женного набора этикетных слов, соответствующих заданным ситуациям общения;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Фестиваль педагогических идей «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оценивание дидактического текста с точки зрения наличия/отсутствия необходимых элементов речево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го этикета в описанных в тексте ситуациях общения;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оценивание предложенных юмористиче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ских стихотворений с точки зрения соблюдения героями стихотворений правил речевого этикета;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нормами речевого этикета в ситуациях учебного и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бытового общения (приветствие, прощание, извинение, благодарность, обращение с просьбой)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t xml:space="preserve">Учебный диалог, в ходе которого обсуждаются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lastRenderedPageBreak/>
              <w:t>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 вежливого отказа с исполь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Разыгрывание сценок, отражающих ситуации выражения просьбы, извинения, вежливого отказа;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proofErr w:type="gram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выбор из предло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 xml:space="preserve">женного набора этикетных слов, 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lastRenderedPageBreak/>
              <w:t>соответствующих заданным ситуациям общения;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Творческое задание: придумать ситуации общения, в кото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>рых могут быть употреблены предложенные этикетные слова;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http://school-collection.edu.ru/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E44" w:rsidRPr="00267E44" w:rsidTr="00267E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E44" w:rsidRPr="00267E44" w:rsidRDefault="00267E44" w:rsidP="0026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6F19" w:rsidRDefault="001F6F19" w:rsidP="00267E44"/>
    <w:p w:rsidR="00C55CC4" w:rsidRDefault="00C55CC4" w:rsidP="00267E44"/>
    <w:p w:rsidR="00C55CC4" w:rsidRDefault="00C55CC4" w:rsidP="00267E44"/>
    <w:p w:rsidR="00C55CC4" w:rsidRDefault="00C55CC4" w:rsidP="00267E44"/>
    <w:p w:rsidR="00C55CC4" w:rsidRDefault="00C55CC4" w:rsidP="00267E44"/>
    <w:p w:rsidR="00C55CC4" w:rsidRDefault="00C55CC4" w:rsidP="00267E44"/>
    <w:p w:rsidR="00C55CC4" w:rsidRDefault="00C55CC4" w:rsidP="00267E44"/>
    <w:p w:rsidR="00C55CC4" w:rsidRDefault="00C55CC4" w:rsidP="00267E44"/>
    <w:p w:rsidR="00C55CC4" w:rsidRDefault="00C55CC4" w:rsidP="00267E44"/>
    <w:p w:rsidR="00C55CC4" w:rsidRDefault="00C55CC4" w:rsidP="00267E44"/>
    <w:p w:rsidR="00C55CC4" w:rsidRPr="00022B58" w:rsidRDefault="00C55CC4" w:rsidP="00C55CC4">
      <w:pPr>
        <w:keepNext/>
        <w:pageBreakBefore/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 xml:space="preserve">русский язык </w:t>
      </w:r>
      <w:r w:rsidRPr="00022B5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(165 часов)</w:t>
      </w:r>
    </w:p>
    <w:tbl>
      <w:tblPr>
        <w:tblW w:w="14601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761"/>
        <w:gridCol w:w="1728"/>
        <w:gridCol w:w="1701"/>
        <w:gridCol w:w="1418"/>
      </w:tblGrid>
      <w:tr w:rsidR="00C55CC4" w:rsidRPr="00022B58" w:rsidTr="00D03CF9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Виды, формы контроля</w:t>
            </w:r>
          </w:p>
        </w:tc>
      </w:tr>
      <w:tr w:rsidR="00C55CC4" w:rsidRPr="00022B58" w:rsidTr="00D03CF9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грамоте </w:t>
            </w:r>
            <w:r w:rsidRPr="00022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(100 часов)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(устно) по собственным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прямые линии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полуовалов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овалов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графического задания при работе с рисунками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слова и предложения. Линии сложной конфигурации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ы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зрительного образа букв ы - 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с изученными буквами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 Н, н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Н, н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 Л, л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Л, л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 М, м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М, м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С, с -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 - Б, б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Списывание слов, предложений с изученными буквами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 - Д, д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я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заглавной буквы Я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Я, 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а - я на письме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 Г, г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Г, г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- Г, г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 Ч, ч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Ч, ч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очетаний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чу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буквы ь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буквой ь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буквы ь при письме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сочетания ши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сочетания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сочетаний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сочетаний </w:t>
            </w:r>
            <w:proofErr w:type="spellStart"/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-чу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-чу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букв Й, й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Й, й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 Х, х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,х</w:t>
            </w:r>
            <w:proofErr w:type="spellEnd"/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написания слов и предложений с изученными буквами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буквы 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заглавной буквы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у - ю на письме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строчной и заглавной букв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и предложений с буквами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ц - ч - щ на письме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слов, предложений с буквами ц - ч - щ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сочетаний </w:t>
            </w:r>
            <w:proofErr w:type="spellStart"/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ща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чу-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сочетаний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ши, </w:t>
            </w:r>
            <w:proofErr w:type="spellStart"/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ща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чу -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строчной и заглавной букв Ф, ф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слов и предложений с буквами Ф, ф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в - ф на письме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буквы ъ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ь - ъ на письме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слов, предложений с буквами ь, ъ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A3348A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Систематический 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(65 часов)</w:t>
            </w:r>
          </w:p>
          <w:p w:rsidR="00C55CC4" w:rsidRPr="00F962D7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50+15 (резерв)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написания всех букв русского алфавита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Преобразование печатного шрифта в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Списывание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по выработке каллиграфически правильного письма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слов с сочетаниями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буквами е, ё, ю, я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о - ё, у - ю, а - я, э - е на письме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заглавной буквы в словах и предложениях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деформированным предложением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речь. Её значение в жизни людей. Язык и речь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и предложение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конце предложения: точка, воп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осительный и восклицательный знаки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Диалог. Осознание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общения: с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целью, с кем и где происходит общение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этикет: слова приветствия, прощания, извинения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Слово, предложение (наблюдение над сходством и различием). Установление связи слов в предложении при помощи смысловых вопросов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 как единица 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 и речи (ознакомление)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и слог. Деление слова на слоги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слов (простые случаи, без стечения согласных, без учёта морфемного членения слова)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как название предмета (ознакомление)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отвечающие на вопросы "кто?", "что?" (ознакомление)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как назв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признака предмета (ознаком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Слова, отвечающие на вопросы "какой?", "какая?", "какое?", "какие?" 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(ознакомление)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ситуация: обсуждение интересов и преодоление конфликтов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как название действия предмета (ознакомление)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отвечающие на вопросы "что делать?", "что сделать?" (ознакомление)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этикет: ситуация знакомства. Вежливые слова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Слово, его значение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слова в речи. Определение значения слова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слов, значение которых требует уточнения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ситуация: использование интонации при общении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деформированных предложений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Списывание текста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речи. Гласные и согласные звуки, их различение. Ударение в слове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ударные и безударные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над единообразным написанием буквы безударного гласного звука в одинаковой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(корне) однокоренных слов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непроверяемой буквы безударного гласного звука в словах. Работа с орфографическим словарём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Твёрдые и мягкие согласные звуки и буквы их обозначающие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е, ё, ю, я в слове. Их функция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Ь как показатель мягкости согласного звука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Согласные звуки и буквы, обозначающие согласные звуки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 звуки, их различение. Согласный звук [й'] и гласный звук [и]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 непарные по глухости-звонкости согласные звуки на конце слов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буквой парного по глухости-звонкости на конце слова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ситуация: поздравление и вручение подарка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Шипящие согласные звуки [ж], [ш], [ч'], [щ']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Правило правописания сочетания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чк-чн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щн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Орфоэпические нормы произношения слов с сочетаниями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щн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ситуация: уточнение значения незнакомых слов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D03CF9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7D68AD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8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Резерв (15 часов)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правил правописания сочетаний </w:t>
            </w:r>
            <w:proofErr w:type="spellStart"/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-ща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чу-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правил правописания сочетаний </w:t>
            </w:r>
            <w:proofErr w:type="spellStart"/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-ща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чу-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словами, близкими по значению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слов, отвечающих на вопросы "кто?", "что?"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слов, отвечающих на вопросы "какой?", "какая?", "какое?", "какие?"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предложения из набора форм слов. Работа с деформированными предложениями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знаний о тексте и предложении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краткого рассказа по сюжетным картинкам и наблюдениям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 повторение </w:t>
            </w:r>
            <w:proofErr w:type="gramStart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 классе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правописания орфограмм, изученных в 1 классе</w:t>
            </w:r>
            <w:r w:rsidRPr="0002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F962D7" w:rsidRDefault="00C55CC4" w:rsidP="00C55C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работа за 1 класс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55CC4" w:rsidRPr="00022B58" w:rsidTr="00D03CF9">
        <w:tc>
          <w:tcPr>
            <w:tcW w:w="9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165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CC4" w:rsidRPr="00022B58" w:rsidRDefault="00C55CC4" w:rsidP="00D0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5CC4" w:rsidRPr="00022B58" w:rsidRDefault="00C55CC4" w:rsidP="00C55CC4">
      <w:pPr>
        <w:rPr>
          <w:rFonts w:ascii="Times New Roman" w:hAnsi="Times New Roman" w:cs="Times New Roman"/>
          <w:sz w:val="28"/>
          <w:szCs w:val="28"/>
        </w:rPr>
      </w:pPr>
    </w:p>
    <w:p w:rsidR="00C55CC4" w:rsidRPr="00022B58" w:rsidRDefault="00C55CC4" w:rsidP="00C55CC4">
      <w:pPr>
        <w:rPr>
          <w:rFonts w:ascii="Times New Roman" w:hAnsi="Times New Roman" w:cs="Times New Roman"/>
          <w:sz w:val="28"/>
          <w:szCs w:val="28"/>
        </w:rPr>
      </w:pPr>
    </w:p>
    <w:p w:rsidR="00C55CC4" w:rsidRPr="00267E44" w:rsidRDefault="00C55CC4" w:rsidP="00C55CC4">
      <w:pPr>
        <w:jc w:val="center"/>
      </w:pPr>
    </w:p>
    <w:sectPr w:rsidR="00C55CC4" w:rsidRPr="00267E44" w:rsidSect="00267E44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4E"/>
    <w:multiLevelType w:val="multilevel"/>
    <w:tmpl w:val="EDE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310B"/>
    <w:multiLevelType w:val="hybridMultilevel"/>
    <w:tmpl w:val="856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6D06"/>
    <w:multiLevelType w:val="hybridMultilevel"/>
    <w:tmpl w:val="856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72BFF"/>
    <w:multiLevelType w:val="multilevel"/>
    <w:tmpl w:val="08C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9"/>
    <w:rsid w:val="000650EC"/>
    <w:rsid w:val="001F6F19"/>
    <w:rsid w:val="00267E44"/>
    <w:rsid w:val="00601E66"/>
    <w:rsid w:val="007B1B08"/>
    <w:rsid w:val="00953A86"/>
    <w:rsid w:val="00B04971"/>
    <w:rsid w:val="00C55CC4"/>
    <w:rsid w:val="00D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67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19"/>
    <w:pPr>
      <w:spacing w:after="0" w:line="240" w:lineRule="auto"/>
    </w:pPr>
  </w:style>
  <w:style w:type="table" w:styleId="a4">
    <w:name w:val="Table Grid"/>
    <w:basedOn w:val="a1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7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7E44"/>
  </w:style>
  <w:style w:type="paragraph" w:styleId="a5">
    <w:name w:val="Normal (Web)"/>
    <w:basedOn w:val="a"/>
    <w:uiPriority w:val="99"/>
    <w:semiHidden/>
    <w:unhideWhenUsed/>
    <w:rsid w:val="0026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67E44"/>
  </w:style>
  <w:style w:type="character" w:customStyle="1" w:styleId="apple-converted-space">
    <w:name w:val="apple-converted-space"/>
    <w:basedOn w:val="a0"/>
    <w:rsid w:val="00267E44"/>
  </w:style>
  <w:style w:type="character" w:styleId="a6">
    <w:name w:val="Strong"/>
    <w:basedOn w:val="a0"/>
    <w:uiPriority w:val="22"/>
    <w:qFormat/>
    <w:rsid w:val="00267E44"/>
    <w:rPr>
      <w:b/>
      <w:bCs/>
    </w:rPr>
  </w:style>
  <w:style w:type="character" w:styleId="a7">
    <w:name w:val="Emphasis"/>
    <w:basedOn w:val="a0"/>
    <w:uiPriority w:val="20"/>
    <w:qFormat/>
    <w:rsid w:val="00267E44"/>
    <w:rPr>
      <w:i/>
      <w:iCs/>
    </w:rPr>
  </w:style>
  <w:style w:type="character" w:customStyle="1" w:styleId="bold">
    <w:name w:val="bold"/>
    <w:basedOn w:val="a0"/>
    <w:rsid w:val="00267E44"/>
  </w:style>
  <w:style w:type="paragraph" w:styleId="a8">
    <w:name w:val="List Paragraph"/>
    <w:basedOn w:val="a"/>
    <w:uiPriority w:val="34"/>
    <w:qFormat/>
    <w:rsid w:val="00C5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67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19"/>
    <w:pPr>
      <w:spacing w:after="0" w:line="240" w:lineRule="auto"/>
    </w:pPr>
  </w:style>
  <w:style w:type="table" w:styleId="a4">
    <w:name w:val="Table Grid"/>
    <w:basedOn w:val="a1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7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7E44"/>
  </w:style>
  <w:style w:type="paragraph" w:styleId="a5">
    <w:name w:val="Normal (Web)"/>
    <w:basedOn w:val="a"/>
    <w:uiPriority w:val="99"/>
    <w:semiHidden/>
    <w:unhideWhenUsed/>
    <w:rsid w:val="0026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67E44"/>
  </w:style>
  <w:style w:type="character" w:customStyle="1" w:styleId="apple-converted-space">
    <w:name w:val="apple-converted-space"/>
    <w:basedOn w:val="a0"/>
    <w:rsid w:val="00267E44"/>
  </w:style>
  <w:style w:type="character" w:styleId="a6">
    <w:name w:val="Strong"/>
    <w:basedOn w:val="a0"/>
    <w:uiPriority w:val="22"/>
    <w:qFormat/>
    <w:rsid w:val="00267E44"/>
    <w:rPr>
      <w:b/>
      <w:bCs/>
    </w:rPr>
  </w:style>
  <w:style w:type="character" w:styleId="a7">
    <w:name w:val="Emphasis"/>
    <w:basedOn w:val="a0"/>
    <w:uiPriority w:val="20"/>
    <w:qFormat/>
    <w:rsid w:val="00267E44"/>
    <w:rPr>
      <w:i/>
      <w:iCs/>
    </w:rPr>
  </w:style>
  <w:style w:type="character" w:customStyle="1" w:styleId="bold">
    <w:name w:val="bold"/>
    <w:basedOn w:val="a0"/>
    <w:rsid w:val="00267E44"/>
  </w:style>
  <w:style w:type="paragraph" w:styleId="a8">
    <w:name w:val="List Paragraph"/>
    <w:basedOn w:val="a"/>
    <w:uiPriority w:val="34"/>
    <w:qFormat/>
    <w:rsid w:val="00C5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8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35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7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41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9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02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61</Pages>
  <Words>10466</Words>
  <Characters>59661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3</cp:revision>
  <dcterms:created xsi:type="dcterms:W3CDTF">2022-06-24T08:00:00Z</dcterms:created>
  <dcterms:modified xsi:type="dcterms:W3CDTF">2022-07-15T16:51:00Z</dcterms:modified>
</cp:coreProperties>
</file>