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1" w:rsidRPr="00B05FC1" w:rsidRDefault="00B60C3C" w:rsidP="00B60C3C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Принято                                                                                                  </w:t>
      </w:r>
      <w:r w:rsidR="00B05FC1" w:rsidRPr="00B05FC1">
        <w:rPr>
          <w:rStyle w:val="FontStyle14"/>
          <w:sz w:val="28"/>
          <w:szCs w:val="28"/>
        </w:rPr>
        <w:t>Утверждено:</w:t>
      </w:r>
    </w:p>
    <w:p w:rsidR="00B05FC1" w:rsidRPr="00B05FC1" w:rsidRDefault="00B60C3C" w:rsidP="00B60C3C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педагогическом совете                  </w:t>
      </w:r>
      <w:r w:rsidR="00B05FC1" w:rsidRPr="00B05FC1">
        <w:rPr>
          <w:rStyle w:val="FontStyle14"/>
          <w:sz w:val="28"/>
          <w:szCs w:val="28"/>
        </w:rPr>
        <w:t xml:space="preserve">         Директор МОУ Коптевской ООШ</w:t>
      </w:r>
    </w:p>
    <w:p w:rsidR="00B05FC1" w:rsidRPr="00B05FC1" w:rsidRDefault="000E6037" w:rsidP="00157ECE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« 01</w:t>
      </w:r>
      <w:r w:rsidR="00157ECE">
        <w:rPr>
          <w:rStyle w:val="FontStyle14"/>
          <w:sz w:val="28"/>
          <w:szCs w:val="28"/>
        </w:rPr>
        <w:t xml:space="preserve">» </w:t>
      </w:r>
      <w:r>
        <w:rPr>
          <w:rStyle w:val="FontStyle14"/>
          <w:sz w:val="28"/>
          <w:szCs w:val="28"/>
        </w:rPr>
        <w:t xml:space="preserve">декабря   </w:t>
      </w:r>
      <w:r w:rsidR="00157ECE">
        <w:rPr>
          <w:rStyle w:val="FontStyle14"/>
          <w:sz w:val="28"/>
          <w:szCs w:val="28"/>
        </w:rPr>
        <w:t xml:space="preserve">2014 г.              </w:t>
      </w:r>
      <w:r>
        <w:rPr>
          <w:rStyle w:val="FontStyle14"/>
          <w:sz w:val="28"/>
          <w:szCs w:val="28"/>
        </w:rPr>
        <w:t xml:space="preserve">                                                        Антонова Е.В.</w:t>
      </w:r>
      <w:r w:rsidR="00B05FC1" w:rsidRPr="00B05FC1">
        <w:rPr>
          <w:rStyle w:val="FontStyle14"/>
          <w:sz w:val="28"/>
          <w:szCs w:val="28"/>
        </w:rPr>
        <w:t xml:space="preserve"> </w:t>
      </w:r>
    </w:p>
    <w:p w:rsidR="00B05FC1" w:rsidRPr="00B05FC1" w:rsidRDefault="000E6037" w:rsidP="00B05FC1">
      <w:pPr>
        <w:ind w:left="1440" w:firstLine="720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Пр.№  240/1 от  03 декабря</w:t>
      </w:r>
      <w:r w:rsidR="00B05FC1" w:rsidRPr="00B05FC1">
        <w:rPr>
          <w:rStyle w:val="FontStyle14"/>
          <w:sz w:val="28"/>
          <w:szCs w:val="28"/>
        </w:rPr>
        <w:t>2014 г.</w:t>
      </w:r>
    </w:p>
    <w:p w:rsidR="00B05FC1" w:rsidRPr="009F742D" w:rsidRDefault="00B05FC1" w:rsidP="00B05FC1">
      <w:pPr>
        <w:rPr>
          <w:sz w:val="20"/>
          <w:szCs w:val="20"/>
        </w:rPr>
      </w:pPr>
    </w:p>
    <w:p w:rsidR="00B05FC1" w:rsidRPr="00FC7130" w:rsidRDefault="00B05FC1" w:rsidP="00B05FC1"/>
    <w:p w:rsidR="00B05FC1" w:rsidRPr="00B05FC1" w:rsidRDefault="00B05FC1" w:rsidP="00B05FC1">
      <w:pPr>
        <w:jc w:val="center"/>
        <w:rPr>
          <w:rStyle w:val="FontStyle14"/>
          <w:sz w:val="32"/>
          <w:szCs w:val="32"/>
        </w:rPr>
      </w:pPr>
      <w:r w:rsidRPr="00B05FC1">
        <w:rPr>
          <w:rStyle w:val="FontStyle14"/>
          <w:sz w:val="32"/>
          <w:szCs w:val="32"/>
        </w:rPr>
        <w:t>ПОЛОЖЕНИЕ</w:t>
      </w:r>
    </w:p>
    <w:p w:rsidR="00B05FC1" w:rsidRPr="00B05FC1" w:rsidRDefault="00B05FC1" w:rsidP="00B05FC1">
      <w:pPr>
        <w:jc w:val="center"/>
        <w:rPr>
          <w:rStyle w:val="FontStyle14"/>
          <w:sz w:val="32"/>
          <w:szCs w:val="32"/>
        </w:rPr>
      </w:pPr>
      <w:r w:rsidRPr="00B05FC1">
        <w:rPr>
          <w:rStyle w:val="FontStyle14"/>
          <w:sz w:val="32"/>
          <w:szCs w:val="32"/>
        </w:rPr>
        <w:t xml:space="preserve">об уполномоченном по защите прав участников </w:t>
      </w:r>
    </w:p>
    <w:p w:rsidR="00B05FC1" w:rsidRPr="00B05FC1" w:rsidRDefault="00B05FC1" w:rsidP="00B05FC1">
      <w:pPr>
        <w:jc w:val="center"/>
        <w:rPr>
          <w:rStyle w:val="FontStyle14"/>
          <w:sz w:val="32"/>
          <w:szCs w:val="32"/>
        </w:rPr>
      </w:pPr>
      <w:r w:rsidRPr="00B05FC1">
        <w:rPr>
          <w:rStyle w:val="FontStyle14"/>
          <w:sz w:val="32"/>
          <w:szCs w:val="32"/>
        </w:rPr>
        <w:t>образовательного процесса в МОУ Коптевской ООШ</w:t>
      </w:r>
    </w:p>
    <w:p w:rsidR="00B05FC1" w:rsidRPr="00B05FC1" w:rsidRDefault="00B05FC1" w:rsidP="00B05FC1">
      <w:pPr>
        <w:jc w:val="center"/>
        <w:rPr>
          <w:rStyle w:val="FontStyle14"/>
          <w:sz w:val="32"/>
          <w:szCs w:val="32"/>
        </w:rPr>
      </w:pPr>
    </w:p>
    <w:p w:rsidR="00B05FC1" w:rsidRPr="00B05FC1" w:rsidRDefault="00B05FC1" w:rsidP="00B05FC1">
      <w:pPr>
        <w:rPr>
          <w:rStyle w:val="FontStyle14"/>
          <w:sz w:val="28"/>
          <w:szCs w:val="28"/>
        </w:rPr>
      </w:pPr>
      <w:r w:rsidRPr="00B05FC1">
        <w:rPr>
          <w:rStyle w:val="FontStyle14"/>
          <w:sz w:val="28"/>
          <w:szCs w:val="28"/>
        </w:rPr>
        <w:t>1. Общие положения</w:t>
      </w:r>
    </w:p>
    <w:p w:rsidR="00157ECE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Pr="00B05FC1">
        <w:rPr>
          <w:rStyle w:val="FontStyle16"/>
          <w:b/>
          <w:sz w:val="28"/>
          <w:szCs w:val="28"/>
        </w:rPr>
        <w:t>.1</w:t>
      </w:r>
      <w:r w:rsidRPr="00B05FC1">
        <w:rPr>
          <w:rStyle w:val="FontStyle16"/>
          <w:sz w:val="28"/>
          <w:szCs w:val="28"/>
        </w:rPr>
        <w:t>. 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</w:t>
      </w:r>
      <w:r w:rsidR="00157ECE">
        <w:rPr>
          <w:rStyle w:val="FontStyle16"/>
          <w:sz w:val="28"/>
          <w:szCs w:val="28"/>
        </w:rPr>
        <w:t>авской области, законом РФ от 29.12.2012 г. № 273-ФЗ</w:t>
      </w:r>
      <w:r w:rsidRPr="00B05FC1">
        <w:rPr>
          <w:rStyle w:val="FontStyle16"/>
          <w:sz w:val="28"/>
          <w:szCs w:val="28"/>
        </w:rPr>
        <w:t xml:space="preserve"> «Об образовании», законом Ярославской области от 28.12.2010 № 55-з «Об У</w:t>
      </w:r>
      <w:r w:rsidR="00157ECE">
        <w:rPr>
          <w:rStyle w:val="FontStyle16"/>
          <w:sz w:val="28"/>
          <w:szCs w:val="28"/>
        </w:rPr>
        <w:t>полномоченном по правам ребёнка в Ярославской области».</w:t>
      </w:r>
      <w:r w:rsidRPr="00B05FC1">
        <w:rPr>
          <w:rStyle w:val="FontStyle16"/>
          <w:sz w:val="28"/>
          <w:szCs w:val="28"/>
        </w:rPr>
        <w:t xml:space="preserve">  </w:t>
      </w:r>
    </w:p>
    <w:p w:rsidR="00157ECE" w:rsidRDefault="00157ECE" w:rsidP="00B05FC1">
      <w:pPr>
        <w:jc w:val="both"/>
        <w:rPr>
          <w:rStyle w:val="FontStyle16"/>
          <w:sz w:val="28"/>
          <w:szCs w:val="28"/>
        </w:rPr>
      </w:pP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b/>
          <w:sz w:val="28"/>
          <w:szCs w:val="28"/>
        </w:rPr>
        <w:t>1.2.</w:t>
      </w:r>
      <w:r w:rsidRPr="00B05FC1">
        <w:rPr>
          <w:rStyle w:val="FontStyle16"/>
          <w:sz w:val="28"/>
          <w:szCs w:val="28"/>
        </w:rPr>
        <w:t xml:space="preserve">Уполномоченный по защите прав участников образовательного процесса (далее -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sz w:val="28"/>
          <w:szCs w:val="28"/>
        </w:rPr>
        <w:t>( далее прав) участников образовательного процесса в образовательном учреждении, а также восстановления их нарушенных прав.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b/>
          <w:sz w:val="28"/>
          <w:szCs w:val="28"/>
        </w:rPr>
        <w:t>1.3.</w:t>
      </w:r>
      <w:r w:rsidRPr="00B05FC1">
        <w:rPr>
          <w:rStyle w:val="FontStyle16"/>
          <w:sz w:val="28"/>
          <w:szCs w:val="28"/>
        </w:rPr>
        <w:t>Деятельность Уполномоченного осуществляется на общественных началах.</w:t>
      </w: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rPr>
          <w:rStyle w:val="FontStyle14"/>
          <w:sz w:val="28"/>
          <w:szCs w:val="28"/>
        </w:rPr>
      </w:pPr>
      <w:r w:rsidRPr="00B05FC1">
        <w:rPr>
          <w:rStyle w:val="FontStyle14"/>
          <w:sz w:val="28"/>
          <w:szCs w:val="28"/>
        </w:rPr>
        <w:t>2. Основные цели и задачи Уполномоченного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b/>
          <w:sz w:val="28"/>
          <w:szCs w:val="28"/>
        </w:rPr>
        <w:t>2.1.</w:t>
      </w:r>
      <w:r w:rsidRPr="00B05FC1">
        <w:rPr>
          <w:rStyle w:val="FontStyle16"/>
          <w:sz w:val="28"/>
          <w:szCs w:val="28"/>
        </w:rPr>
        <w:t>Основными целями и задачами Уполномоченного являются: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sz w:val="28"/>
          <w:szCs w:val="28"/>
        </w:rPr>
        <w:t>- 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B05FC1" w:rsidRPr="00B05FC1" w:rsidRDefault="00B05FC1" w:rsidP="00B05FC1">
      <w:pPr>
        <w:jc w:val="both"/>
        <w:rPr>
          <w:rStyle w:val="FontStyle16"/>
          <w:sz w:val="28"/>
          <w:szCs w:val="28"/>
        </w:rPr>
      </w:pPr>
      <w:r w:rsidRPr="00B05FC1">
        <w:rPr>
          <w:rStyle w:val="FontStyle16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B05FC1" w:rsidRPr="00B05FC1" w:rsidRDefault="00B05FC1" w:rsidP="00B05FC1">
      <w:pPr>
        <w:rPr>
          <w:rStyle w:val="FontStyle16"/>
          <w:sz w:val="28"/>
          <w:szCs w:val="28"/>
        </w:rPr>
      </w:pPr>
    </w:p>
    <w:p w:rsidR="00B05FC1" w:rsidRPr="00B05FC1" w:rsidRDefault="00B05FC1" w:rsidP="00B05FC1">
      <w:pPr>
        <w:jc w:val="both"/>
        <w:rPr>
          <w:rStyle w:val="FontStyle17"/>
          <w:spacing w:val="-10"/>
          <w:sz w:val="28"/>
          <w:szCs w:val="28"/>
        </w:rPr>
      </w:pPr>
      <w:r w:rsidRPr="00B05FC1">
        <w:rPr>
          <w:rStyle w:val="FontStyle20"/>
          <w:b/>
          <w:i w:val="0"/>
          <w:sz w:val="28"/>
          <w:szCs w:val="28"/>
        </w:rPr>
        <w:t>2.2.</w:t>
      </w:r>
      <w:r w:rsidRPr="00B05FC1">
        <w:rPr>
          <w:rStyle w:val="FontStyle20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В своей деятельности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Уполномоченный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20"/>
          <w:i w:val="0"/>
          <w:iCs w:val="0"/>
          <w:sz w:val="28"/>
          <w:szCs w:val="28"/>
        </w:rPr>
        <w:t>руководствуется</w:t>
      </w:r>
      <w:r w:rsidRPr="00B05FC1">
        <w:rPr>
          <w:rStyle w:val="FontStyle20"/>
          <w:sz w:val="28"/>
          <w:szCs w:val="28"/>
        </w:rPr>
        <w:t xml:space="preserve"> </w:t>
      </w:r>
      <w:r w:rsidR="00157ECE">
        <w:rPr>
          <w:rStyle w:val="FontStyle20"/>
          <w:i w:val="0"/>
          <w:sz w:val="28"/>
          <w:szCs w:val="28"/>
        </w:rPr>
        <w:t xml:space="preserve"> Конвенцией </w:t>
      </w:r>
      <w:r w:rsidRPr="00B05FC1">
        <w:rPr>
          <w:rStyle w:val="FontStyle18"/>
          <w:sz w:val="28"/>
          <w:szCs w:val="28"/>
        </w:rPr>
        <w:t xml:space="preserve">ООН о правах ребенка,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Конституцией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Российской Федерации,</w:t>
      </w:r>
      <w:r w:rsidRPr="00B05FC1">
        <w:rPr>
          <w:rStyle w:val="FontStyle17"/>
          <w:spacing w:val="-10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законодательством Российской Федерации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и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20"/>
          <w:i w:val="0"/>
          <w:iCs w:val="0"/>
          <w:sz w:val="28"/>
          <w:szCs w:val="28"/>
        </w:rPr>
        <w:t>международными  договорами</w:t>
      </w:r>
      <w:r w:rsidRPr="00B05FC1">
        <w:rPr>
          <w:rStyle w:val="FontStyle17"/>
          <w:spacing w:val="-10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Российской Федерации, защищающими права </w:t>
      </w:r>
      <w:r w:rsidRPr="00B05FC1">
        <w:rPr>
          <w:rStyle w:val="FontStyle17"/>
          <w:b w:val="0"/>
          <w:spacing w:val="-10"/>
          <w:sz w:val="28"/>
          <w:szCs w:val="28"/>
        </w:rPr>
        <w:t>и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20"/>
          <w:i w:val="0"/>
          <w:iCs w:val="0"/>
          <w:sz w:val="28"/>
          <w:szCs w:val="28"/>
        </w:rPr>
        <w:t xml:space="preserve">интересы ребенка, Уставом </w:t>
      </w:r>
      <w:r w:rsidRPr="00B05FC1">
        <w:rPr>
          <w:rStyle w:val="FontStyle18"/>
          <w:sz w:val="28"/>
          <w:szCs w:val="28"/>
        </w:rPr>
        <w:t xml:space="preserve">образовательного учреждения и настоящим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Положением</w:t>
      </w:r>
      <w:r w:rsidRPr="00B05FC1">
        <w:rPr>
          <w:rStyle w:val="FontStyle17"/>
          <w:spacing w:val="-10"/>
          <w:sz w:val="28"/>
          <w:szCs w:val="28"/>
        </w:rPr>
        <w:t>.</w:t>
      </w: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rPr>
          <w:rStyle w:val="FontStyle17"/>
          <w:spacing w:val="-10"/>
          <w:sz w:val="28"/>
          <w:szCs w:val="28"/>
        </w:rPr>
      </w:pPr>
      <w:r w:rsidRPr="00B05FC1">
        <w:rPr>
          <w:rStyle w:val="FontStyle17"/>
          <w:spacing w:val="-10"/>
          <w:sz w:val="28"/>
          <w:szCs w:val="28"/>
        </w:rPr>
        <w:lastRenderedPageBreak/>
        <w:t>3.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7"/>
          <w:spacing w:val="-10"/>
          <w:sz w:val="28"/>
          <w:szCs w:val="28"/>
        </w:rPr>
        <w:t>Права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7"/>
          <w:spacing w:val="-10"/>
          <w:sz w:val="28"/>
          <w:szCs w:val="28"/>
        </w:rPr>
        <w:t>и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7"/>
          <w:spacing w:val="-10"/>
          <w:sz w:val="28"/>
          <w:szCs w:val="28"/>
        </w:rPr>
        <w:t>обязанности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7"/>
          <w:spacing w:val="-10"/>
          <w:sz w:val="28"/>
          <w:szCs w:val="28"/>
        </w:rPr>
        <w:t>Уполномоченного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b/>
          <w:sz w:val="28"/>
          <w:szCs w:val="28"/>
        </w:rPr>
        <w:t>3.1</w:t>
      </w:r>
      <w:r w:rsidRPr="00B05FC1">
        <w:rPr>
          <w:rStyle w:val="FontStyle18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Уполномоченный</w:t>
      </w:r>
      <w:r w:rsidRPr="00B05FC1">
        <w:rPr>
          <w:rStyle w:val="FontStyle17"/>
          <w:sz w:val="28"/>
          <w:szCs w:val="28"/>
        </w:rPr>
        <w:t xml:space="preserve">  </w:t>
      </w:r>
      <w:r w:rsidRPr="00B05FC1">
        <w:rPr>
          <w:rStyle w:val="FontStyle18"/>
          <w:sz w:val="28"/>
          <w:szCs w:val="28"/>
        </w:rPr>
        <w:t xml:space="preserve">действует в пределах компетенции, установленной настоящим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Положением,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и в рамках образовательного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процесса.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Он не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принимает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sz w:val="28"/>
          <w:szCs w:val="28"/>
        </w:rPr>
        <w:t xml:space="preserve">   </w:t>
      </w:r>
      <w:r w:rsidRPr="00B05FC1">
        <w:rPr>
          <w:rStyle w:val="FontStyle18"/>
          <w:sz w:val="28"/>
          <w:szCs w:val="28"/>
        </w:rPr>
        <w:t xml:space="preserve">управленческих решений, отнесенных к образовательному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процессу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и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компетенции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должностных лиц образовательного учреждения.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 xml:space="preserve"> </w:t>
      </w:r>
      <w:r w:rsidRPr="00B05FC1">
        <w:rPr>
          <w:rStyle w:val="FontStyle18"/>
          <w:b/>
          <w:sz w:val="28"/>
          <w:szCs w:val="28"/>
        </w:rPr>
        <w:t>3.2</w:t>
      </w:r>
      <w:r w:rsidRPr="00B05FC1">
        <w:rPr>
          <w:rStyle w:val="FontStyle18"/>
          <w:b/>
          <w:bCs/>
          <w:sz w:val="28"/>
          <w:szCs w:val="28"/>
        </w:rPr>
        <w:t>.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Для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реализации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задач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Уполномоченный имеет право: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7"/>
          <w:spacing w:val="-10"/>
          <w:sz w:val="28"/>
          <w:szCs w:val="28"/>
        </w:rPr>
        <w:t>-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посещать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уроки,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родительские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собрания, заседания педагогического совета или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иных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органов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самоуправления образовательного учреждения, совещания,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проводимые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руководителем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образовательного учреждения;</w:t>
      </w:r>
    </w:p>
    <w:p w:rsidR="00B05FC1" w:rsidRPr="00B05FC1" w:rsidRDefault="00B05FC1" w:rsidP="00B05FC1">
      <w:pPr>
        <w:jc w:val="both"/>
        <w:rPr>
          <w:rStyle w:val="FontStyle17"/>
          <w:spacing w:val="-10"/>
          <w:sz w:val="28"/>
          <w:szCs w:val="28"/>
        </w:rPr>
      </w:pPr>
      <w:r w:rsidRPr="00B05FC1">
        <w:rPr>
          <w:rStyle w:val="FontStyle18"/>
          <w:sz w:val="28"/>
          <w:szCs w:val="28"/>
        </w:rPr>
        <w:t>- получать</w:t>
      </w:r>
      <w:r w:rsidRPr="00B05FC1">
        <w:rPr>
          <w:rStyle w:val="FontStyle18"/>
          <w:b/>
          <w:bCs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пояснения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по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спорным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вопросам от всех участников образовательного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процесса;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7"/>
          <w:b w:val="0"/>
          <w:bCs w:val="0"/>
          <w:spacing w:val="-10"/>
          <w:sz w:val="28"/>
          <w:szCs w:val="28"/>
        </w:rPr>
        <w:t>- проводить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 xml:space="preserve">самостоятельно или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совместно</w:t>
      </w:r>
      <w:r w:rsidRPr="00B05FC1">
        <w:rPr>
          <w:rStyle w:val="FontStyle17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>-заниматься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>-пользоваться помощью участников образовательного процесса при решении вопросов, относящихся к его компетенции;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>- 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>-представлять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</w:t>
      </w:r>
      <w:r w:rsidRPr="00B05FC1">
        <w:rPr>
          <w:rStyle w:val="FontStyle21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образовательного учреждения.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b/>
          <w:sz w:val="28"/>
          <w:szCs w:val="28"/>
        </w:rPr>
        <w:t>3.3.</w:t>
      </w:r>
      <w:r w:rsidRPr="00B05FC1">
        <w:rPr>
          <w:rStyle w:val="FontStyle18"/>
          <w:sz w:val="28"/>
          <w:szCs w:val="28"/>
        </w:rPr>
        <w:t>Уполномоченный обязан:</w:t>
      </w:r>
    </w:p>
    <w:p w:rsidR="00B05FC1" w:rsidRPr="00B05FC1" w:rsidRDefault="00B05FC1" w:rsidP="00B05FC1">
      <w:pPr>
        <w:jc w:val="both"/>
        <w:rPr>
          <w:rStyle w:val="FontStyle18"/>
          <w:sz w:val="28"/>
          <w:szCs w:val="28"/>
        </w:rPr>
      </w:pPr>
      <w:r w:rsidRPr="00B05FC1">
        <w:rPr>
          <w:rStyle w:val="FontStyle18"/>
          <w:sz w:val="28"/>
          <w:szCs w:val="28"/>
        </w:rPr>
        <w:t xml:space="preserve">- содействовать разрешению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конфликта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путем</w:t>
      </w:r>
      <w:r w:rsidRPr="00B05FC1">
        <w:rPr>
          <w:rStyle w:val="FontStyle17"/>
          <w:b w:val="0"/>
          <w:bCs w:val="0"/>
          <w:sz w:val="28"/>
          <w:szCs w:val="28"/>
        </w:rPr>
        <w:t xml:space="preserve"> </w:t>
      </w:r>
      <w:r w:rsidRPr="00B05FC1">
        <w:rPr>
          <w:rStyle w:val="FontStyle17"/>
          <w:b w:val="0"/>
          <w:bCs w:val="0"/>
          <w:spacing w:val="-10"/>
          <w:sz w:val="28"/>
          <w:szCs w:val="28"/>
        </w:rPr>
        <w:t>конфиденциальных</w:t>
      </w:r>
      <w:r w:rsidRPr="00B05FC1">
        <w:rPr>
          <w:rStyle w:val="FontStyle22"/>
          <w:sz w:val="28"/>
          <w:szCs w:val="28"/>
        </w:rPr>
        <w:t xml:space="preserve"> </w:t>
      </w:r>
      <w:r w:rsidRPr="00B05FC1">
        <w:rPr>
          <w:rStyle w:val="FontStyle18"/>
          <w:sz w:val="28"/>
          <w:szCs w:val="28"/>
        </w:rPr>
        <w:t>переговоров;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bCs/>
          <w:sz w:val="28"/>
          <w:szCs w:val="28"/>
        </w:rPr>
        <w:t xml:space="preserve">- </w:t>
      </w:r>
      <w:r w:rsidRPr="00B05FC1">
        <w:rPr>
          <w:rStyle w:val="FontStyle22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B05FC1" w:rsidRPr="00B05FC1" w:rsidRDefault="00B05FC1" w:rsidP="00B05FC1">
      <w:pPr>
        <w:rPr>
          <w:rStyle w:val="FontStyle22"/>
          <w:sz w:val="28"/>
          <w:szCs w:val="28"/>
        </w:rPr>
      </w:pPr>
    </w:p>
    <w:p w:rsidR="00B05FC1" w:rsidRPr="00B05FC1" w:rsidRDefault="00B05FC1" w:rsidP="00B05FC1">
      <w:pPr>
        <w:rPr>
          <w:rStyle w:val="FontStyle26"/>
          <w:rFonts w:ascii="Times New Roman" w:hAnsi="Times New Roman" w:cs="Times New Roman"/>
          <w:b/>
          <w:bCs/>
          <w:sz w:val="28"/>
          <w:szCs w:val="28"/>
        </w:rPr>
      </w:pPr>
      <w:r w:rsidRPr="00B05FC1">
        <w:rPr>
          <w:rStyle w:val="FontStyle38"/>
          <w:sz w:val="28"/>
          <w:szCs w:val="28"/>
        </w:rPr>
        <w:t>4.</w:t>
      </w:r>
      <w:r w:rsidRPr="00B05FC1">
        <w:rPr>
          <w:rStyle w:val="FontStyle38"/>
          <w:b w:val="0"/>
          <w:bCs w:val="0"/>
          <w:sz w:val="28"/>
          <w:szCs w:val="28"/>
        </w:rPr>
        <w:t xml:space="preserve"> </w:t>
      </w:r>
      <w:r w:rsidRPr="00B05FC1">
        <w:rPr>
          <w:rStyle w:val="FontStyle26"/>
          <w:rFonts w:ascii="Times New Roman" w:hAnsi="Times New Roman" w:cs="Times New Roman"/>
          <w:b/>
          <w:bCs/>
          <w:sz w:val="28"/>
          <w:szCs w:val="28"/>
        </w:rPr>
        <w:t>Процедура рассмотрения Уполномоченным обращений участников  образовательного процесса</w:t>
      </w: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5"/>
          <w:bCs w:val="0"/>
          <w:sz w:val="28"/>
          <w:szCs w:val="28"/>
        </w:rPr>
        <w:t>4.1</w:t>
      </w:r>
      <w:r w:rsidRPr="00B05FC1">
        <w:rPr>
          <w:rStyle w:val="FontStyle22"/>
          <w:bCs/>
          <w:sz w:val="28"/>
          <w:szCs w:val="28"/>
        </w:rPr>
        <w:t>.</w:t>
      </w:r>
      <w:r w:rsidRPr="00B05FC1">
        <w:rPr>
          <w:rStyle w:val="FontStyle22"/>
          <w:b/>
          <w:bCs/>
          <w:sz w:val="28"/>
          <w:szCs w:val="28"/>
        </w:rPr>
        <w:t xml:space="preserve"> </w:t>
      </w:r>
      <w:r w:rsidRPr="00B05FC1">
        <w:rPr>
          <w:rStyle w:val="FontStyle22"/>
          <w:sz w:val="28"/>
          <w:szCs w:val="28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 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4.2.</w:t>
      </w:r>
      <w:r w:rsidRPr="00B05FC1">
        <w:rPr>
          <w:rStyle w:val="FontStyle22"/>
          <w:sz w:val="28"/>
          <w:szCs w:val="28"/>
        </w:rPr>
        <w:t>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157ECE" w:rsidRDefault="00157ECE" w:rsidP="00B05FC1">
      <w:pPr>
        <w:jc w:val="both"/>
        <w:rPr>
          <w:rStyle w:val="FontStyle22"/>
          <w:b/>
          <w:sz w:val="28"/>
          <w:szCs w:val="28"/>
        </w:rPr>
      </w:pP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lastRenderedPageBreak/>
        <w:t>4.3.</w:t>
      </w:r>
      <w:r w:rsidRPr="00B05FC1">
        <w:rPr>
          <w:rStyle w:val="FontStyle22"/>
          <w:sz w:val="28"/>
          <w:szCs w:val="28"/>
        </w:rPr>
        <w:t>Получив обращение, Уполномоченный: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в срок не позднее десяти рабочих дней со дня получения обращения принимает его к рассмотрению</w:t>
      </w:r>
      <w:r w:rsidR="00157ECE">
        <w:rPr>
          <w:rStyle w:val="FontStyle22"/>
          <w:sz w:val="28"/>
          <w:szCs w:val="28"/>
        </w:rPr>
        <w:t>, регистрирует</w:t>
      </w:r>
      <w:r w:rsidRPr="00B05FC1">
        <w:rPr>
          <w:rStyle w:val="FontStyle22"/>
          <w:sz w:val="28"/>
          <w:szCs w:val="28"/>
        </w:rPr>
        <w:t>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разъясняет заявителю о других мерах, которые могут быть предприняты для защиты прав заявителя;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 xml:space="preserve">- обращается к администрации образовательного учреждения с ходатайством о проведении проверки по фактам выявленных нарушений; 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в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случае </w:t>
      </w:r>
      <w:r w:rsidRPr="00B05FC1">
        <w:rPr>
          <w:rStyle w:val="FontStyle22"/>
          <w:sz w:val="28"/>
          <w:szCs w:val="28"/>
        </w:rPr>
        <w:t>необходимости обращается за разъяснениями к Уполномоченному по правам  ребенка в Ярославской области;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в случае необходимости передает обращение органу или должностному лицу, к компетенции которых относится разрешение обращения по существу.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4.4.</w:t>
      </w:r>
      <w:r w:rsidRPr="00B05FC1">
        <w:rPr>
          <w:rStyle w:val="FontStyle22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4.5.</w:t>
      </w:r>
      <w:r w:rsidRPr="00B05FC1">
        <w:rPr>
          <w:rStyle w:val="FontStyle22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4.6.</w:t>
      </w:r>
      <w:r w:rsidRPr="00B05FC1">
        <w:rPr>
          <w:rStyle w:val="FontStyle22"/>
          <w:sz w:val="28"/>
          <w:szCs w:val="28"/>
        </w:rPr>
        <w:t xml:space="preserve"> Уполномоченный взаимодействует с: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общественным помощником Уполномоченного по правам ребенка в муниципальном образовании (районе);</w:t>
      </w:r>
    </w:p>
    <w:p w:rsidR="00B05FC1" w:rsidRPr="00B05FC1" w:rsidRDefault="00157ECE" w:rsidP="00B05FC1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 муниципальным органом управления образованием</w:t>
      </w:r>
      <w:r w:rsidR="00B05FC1" w:rsidRPr="00B05FC1">
        <w:rPr>
          <w:rStyle w:val="FontStyle22"/>
          <w:sz w:val="28"/>
          <w:szCs w:val="28"/>
        </w:rPr>
        <w:t xml:space="preserve">; 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 xml:space="preserve">-  Уполномоченным по правам ребенка в Ярославской области; </w:t>
      </w:r>
    </w:p>
    <w:p w:rsidR="00B05FC1" w:rsidRPr="00B05FC1" w:rsidRDefault="00157ECE" w:rsidP="00B05FC1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 комиссией</w:t>
      </w:r>
      <w:r w:rsidR="00B05FC1" w:rsidRPr="00B05FC1">
        <w:rPr>
          <w:rStyle w:val="FontStyle22"/>
          <w:sz w:val="28"/>
          <w:szCs w:val="28"/>
        </w:rPr>
        <w:t xml:space="preserve"> по делам несовершеннолетних и защите их прав; 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 подразделениями по делам несовершеннолетних органов внутренних дел области;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 органами опеки и попечительства;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 общественными объединениями и организациями, деятельность которых направлена  на защиту прав и интересов детей.</w:t>
      </w: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rPr>
          <w:rStyle w:val="FontStyle26"/>
          <w:rFonts w:ascii="Times New Roman" w:hAnsi="Times New Roman" w:cs="Times New Roman"/>
          <w:b/>
          <w:bCs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b/>
          <w:bCs/>
          <w:sz w:val="28"/>
          <w:szCs w:val="28"/>
        </w:rPr>
        <w:t>5. Обеспечение деятельности Уполномоченного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b/>
          <w:sz w:val="28"/>
          <w:szCs w:val="28"/>
        </w:rPr>
        <w:t>5.1.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Для эффективной работы Уполномоченного администрация образовательного учреждения оказывает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b/>
          <w:sz w:val="28"/>
          <w:szCs w:val="28"/>
        </w:rPr>
        <w:t>5.2.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b/>
          <w:sz w:val="28"/>
          <w:szCs w:val="28"/>
        </w:rPr>
        <w:t>5.3.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Для обеспечения деятельности Уполномоченного</w:t>
      </w:r>
      <w:r w:rsidR="00157ECE">
        <w:rPr>
          <w:rStyle w:val="FontStyle26"/>
          <w:rFonts w:ascii="Times New Roman" w:hAnsi="Times New Roman" w:cs="Times New Roman"/>
          <w:sz w:val="28"/>
          <w:szCs w:val="28"/>
        </w:rPr>
        <w:t>,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b/>
          <w:sz w:val="28"/>
          <w:szCs w:val="28"/>
        </w:rPr>
        <w:t>5.4.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B05FC1" w:rsidRPr="00B05FC1" w:rsidRDefault="00B05FC1" w:rsidP="00B05FC1">
      <w:pPr>
        <w:rPr>
          <w:rStyle w:val="FontStyle16"/>
          <w:sz w:val="28"/>
          <w:szCs w:val="28"/>
        </w:rPr>
      </w:pPr>
    </w:p>
    <w:p w:rsidR="00B05FC1" w:rsidRPr="00B05FC1" w:rsidRDefault="00B05FC1" w:rsidP="00B05FC1">
      <w:pPr>
        <w:rPr>
          <w:rStyle w:val="FontStyle26"/>
          <w:rFonts w:ascii="Times New Roman" w:hAnsi="Times New Roman" w:cs="Times New Roman"/>
          <w:b/>
          <w:bCs/>
          <w:sz w:val="28"/>
          <w:szCs w:val="28"/>
        </w:rPr>
      </w:pPr>
      <w:r w:rsidRPr="00B05FC1">
        <w:rPr>
          <w:rStyle w:val="FontStyle25"/>
          <w:sz w:val="28"/>
          <w:szCs w:val="28"/>
        </w:rPr>
        <w:lastRenderedPageBreak/>
        <w:t xml:space="preserve">6. Порядок избрания </w:t>
      </w:r>
      <w:r w:rsidRPr="00B05FC1">
        <w:rPr>
          <w:rStyle w:val="FontStyle26"/>
          <w:rFonts w:ascii="Times New Roman" w:hAnsi="Times New Roman" w:cs="Times New Roman"/>
          <w:b/>
          <w:bCs/>
          <w:sz w:val="28"/>
          <w:szCs w:val="28"/>
        </w:rPr>
        <w:t>Уполномоченного по защите прав участников образовательного процесса</w:t>
      </w:r>
    </w:p>
    <w:p w:rsidR="00B05FC1" w:rsidRPr="00B05FC1" w:rsidRDefault="00B05FC1" w:rsidP="00B05FC1">
      <w:pPr>
        <w:rPr>
          <w:sz w:val="28"/>
          <w:szCs w:val="28"/>
        </w:rPr>
      </w:pP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6.1.</w:t>
      </w:r>
      <w:r w:rsidRPr="00B05FC1">
        <w:rPr>
          <w:rStyle w:val="FontStyle22"/>
          <w:sz w:val="28"/>
          <w:szCs w:val="28"/>
        </w:rPr>
        <w:t xml:space="preserve"> Уполномоченным</w:t>
      </w:r>
      <w:r w:rsidRPr="00B05FC1">
        <w:rPr>
          <w:rStyle w:val="FontStyle22"/>
          <w:sz w:val="28"/>
          <w:szCs w:val="28"/>
        </w:rPr>
        <w:tab/>
        <w:t>может    быть    педагогический   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6.2.</w:t>
      </w:r>
      <w:r w:rsidRPr="00B05FC1">
        <w:rPr>
          <w:rStyle w:val="FontStyle22"/>
          <w:sz w:val="28"/>
          <w:szCs w:val="28"/>
        </w:rPr>
        <w:t xml:space="preserve">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 xml:space="preserve">6.3 </w:t>
      </w:r>
      <w:r w:rsidRPr="00B05FC1">
        <w:rPr>
          <w:rStyle w:val="FontStyle22"/>
          <w:sz w:val="28"/>
          <w:szCs w:val="28"/>
        </w:rPr>
        <w:t>Порядок избрания Уполномоченного: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 xml:space="preserve">   Организация и проведение выборов определяется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уставом </w:t>
      </w:r>
      <w:r w:rsidRPr="00B05FC1">
        <w:rPr>
          <w:rStyle w:val="FontStyle22"/>
          <w:sz w:val="28"/>
          <w:szCs w:val="28"/>
        </w:rPr>
        <w:t xml:space="preserve">образовательного учреждения. Выборы Уполномоченного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проводятся один раз в три </w:t>
      </w:r>
      <w:r w:rsidRPr="00B05FC1">
        <w:rPr>
          <w:rStyle w:val="FontStyle22"/>
          <w:sz w:val="28"/>
          <w:szCs w:val="28"/>
        </w:rPr>
        <w:t>года в сентябре месяце.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  В выборах участвуют работники образовательного учреждения, </w:t>
      </w:r>
      <w:r w:rsidRPr="00B05FC1">
        <w:rPr>
          <w:rStyle w:val="FontStyle22"/>
          <w:sz w:val="28"/>
          <w:szCs w:val="28"/>
        </w:rPr>
        <w:t xml:space="preserve">родители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(законные представители несовершеннолетних), </w:t>
      </w:r>
      <w:r w:rsidRPr="00B05FC1">
        <w:rPr>
          <w:rStyle w:val="FontStyle28"/>
          <w:sz w:val="28"/>
          <w:szCs w:val="28"/>
        </w:rPr>
        <w:t xml:space="preserve">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обучающиеся,  </w:t>
      </w:r>
      <w:r w:rsidRPr="00B05FC1">
        <w:rPr>
          <w:rStyle w:val="FontStyle22"/>
          <w:sz w:val="28"/>
          <w:szCs w:val="28"/>
        </w:rPr>
        <w:t xml:space="preserve">достигшие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>14-летнего возраста.</w:t>
      </w:r>
    </w:p>
    <w:p w:rsidR="00B05FC1" w:rsidRPr="00B05FC1" w:rsidRDefault="00B05FC1" w:rsidP="00B05FC1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   Избрание Уполномоченного производится большинством голосов 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38"/>
          <w:sz w:val="28"/>
          <w:szCs w:val="28"/>
        </w:rPr>
        <w:t xml:space="preserve">( </w:t>
      </w:r>
      <w:r w:rsidRPr="00B05FC1">
        <w:rPr>
          <w:rStyle w:val="FontStyle22"/>
          <w:sz w:val="28"/>
          <w:szCs w:val="28"/>
        </w:rPr>
        <w:t xml:space="preserve">не менее </w:t>
      </w:r>
      <w:r w:rsidRPr="00B05FC1">
        <w:rPr>
          <w:rStyle w:val="FontStyle26"/>
          <w:rFonts w:ascii="Times New Roman" w:hAnsi="Times New Roman" w:cs="Times New Roman"/>
          <w:sz w:val="28"/>
          <w:szCs w:val="28"/>
        </w:rPr>
        <w:t xml:space="preserve">2/3 от общего числа участников общего собрания)  </w:t>
      </w:r>
      <w:r w:rsidRPr="00B05FC1">
        <w:rPr>
          <w:rStyle w:val="FontStyle32"/>
          <w:i w:val="0"/>
          <w:iCs w:val="0"/>
          <w:sz w:val="28"/>
          <w:szCs w:val="28"/>
        </w:rPr>
        <w:t xml:space="preserve">открытым  или  </w:t>
      </w:r>
      <w:r w:rsidRPr="00B05FC1">
        <w:rPr>
          <w:rStyle w:val="FontStyle22"/>
          <w:sz w:val="28"/>
          <w:szCs w:val="28"/>
        </w:rPr>
        <w:t>прямым тайным голосованием. Форма голосования определяется образовательным учреждением по согласованию с советом образовательного учреждения.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 xml:space="preserve">   Избранным считается кандидат, набравший большее количество голосов.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 xml:space="preserve">   Итоги оформляются протоколом и направляются в </w:t>
      </w:r>
      <w:r w:rsidR="00157ECE">
        <w:rPr>
          <w:rStyle w:val="FontStyle22"/>
          <w:sz w:val="28"/>
          <w:szCs w:val="28"/>
        </w:rPr>
        <w:t xml:space="preserve">муниципальный </w:t>
      </w:r>
      <w:r w:rsidRPr="00B05FC1">
        <w:rPr>
          <w:rStyle w:val="FontStyle22"/>
          <w:sz w:val="28"/>
          <w:szCs w:val="28"/>
        </w:rPr>
        <w:t>орган управления образованием.</w:t>
      </w:r>
      <w:r w:rsidRPr="00B05FC1">
        <w:rPr>
          <w:rStyle w:val="FontStyle22"/>
          <w:b/>
          <w:bCs/>
          <w:sz w:val="28"/>
          <w:szCs w:val="28"/>
        </w:rPr>
        <w:t xml:space="preserve">        </w:t>
      </w:r>
      <w:r w:rsidRPr="00B05FC1">
        <w:rPr>
          <w:rStyle w:val="FontStyle22"/>
          <w:sz w:val="28"/>
          <w:szCs w:val="28"/>
        </w:rPr>
        <w:t>Копия или выписка из протокола представляется общественному помощнику, затем в аппарат Уполномоченного по правам ребенка в Ярославской области. Информация об итогах выборов размещается в специально отведенном месте в образовательном учреждении.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b/>
          <w:sz w:val="28"/>
          <w:szCs w:val="28"/>
        </w:rPr>
        <w:t>6.4.</w:t>
      </w:r>
      <w:r w:rsidRPr="00B05FC1">
        <w:rPr>
          <w:rStyle w:val="FontStyle22"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-прекращений действия трудового договора, заключенного с педагогическим работником образовательного учреждения;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подачи личного заявления о сложении полномочий;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 неисполнения (ненадлежащего исполнения) своих обязанностей;</w:t>
      </w:r>
    </w:p>
    <w:p w:rsidR="00B05FC1" w:rsidRPr="00B05FC1" w:rsidRDefault="00B05FC1" w:rsidP="00B05FC1">
      <w:pPr>
        <w:jc w:val="both"/>
        <w:rPr>
          <w:rStyle w:val="FontStyle22"/>
          <w:sz w:val="28"/>
          <w:szCs w:val="28"/>
        </w:rPr>
      </w:pPr>
      <w:r w:rsidRPr="00B05FC1">
        <w:rPr>
          <w:rStyle w:val="FontStyle22"/>
          <w:sz w:val="28"/>
          <w:szCs w:val="28"/>
        </w:rPr>
        <w:t>-неспособности по состоянию здоровья или по иным причинам исполнять свои обязанности;</w:t>
      </w:r>
    </w:p>
    <w:p w:rsidR="00E439CC" w:rsidRPr="00B05FC1" w:rsidRDefault="00B05FC1" w:rsidP="00B05FC1">
      <w:pPr>
        <w:jc w:val="both"/>
        <w:rPr>
          <w:sz w:val="28"/>
          <w:szCs w:val="28"/>
        </w:rPr>
      </w:pPr>
      <w:r w:rsidRPr="00B05FC1">
        <w:rPr>
          <w:rStyle w:val="FontStyle22"/>
          <w:sz w:val="28"/>
          <w:szCs w:val="28"/>
        </w:rPr>
        <w:t>-вступления в законную силу обвинительного приговора суда в отношении Уполномоченного</w:t>
      </w:r>
      <w:r>
        <w:rPr>
          <w:rStyle w:val="FontStyle16"/>
          <w:sz w:val="28"/>
          <w:szCs w:val="28"/>
        </w:rPr>
        <w:t>.</w:t>
      </w:r>
    </w:p>
    <w:sectPr w:rsidR="00E439CC" w:rsidRPr="00B05FC1" w:rsidSect="00B05F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B05FC1"/>
    <w:rsid w:val="000E6037"/>
    <w:rsid w:val="00157ECE"/>
    <w:rsid w:val="001B5C79"/>
    <w:rsid w:val="002F2908"/>
    <w:rsid w:val="00B05FC1"/>
    <w:rsid w:val="00B60C3C"/>
    <w:rsid w:val="00E4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05F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05FC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B05F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05FC1"/>
    <w:rPr>
      <w:rFonts w:ascii="Garamond" w:hAnsi="Garamond" w:cs="Garamond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B05FC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05FC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B05FC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05FC1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21">
    <w:name w:val="Font Style21"/>
    <w:basedOn w:val="a0"/>
    <w:uiPriority w:val="99"/>
    <w:rsid w:val="00B05FC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2">
    <w:name w:val="Font Style22"/>
    <w:basedOn w:val="a0"/>
    <w:uiPriority w:val="99"/>
    <w:rsid w:val="00B05F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B05F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6">
    <w:name w:val="Font Style26"/>
    <w:basedOn w:val="a0"/>
    <w:uiPriority w:val="99"/>
    <w:rsid w:val="00B05FC1"/>
    <w:rPr>
      <w:rFonts w:ascii="Georgia" w:hAnsi="Georgia" w:cs="Georgia"/>
      <w:sz w:val="18"/>
      <w:szCs w:val="18"/>
    </w:rPr>
  </w:style>
  <w:style w:type="character" w:customStyle="1" w:styleId="FontStyle38">
    <w:name w:val="Font Style38"/>
    <w:basedOn w:val="a0"/>
    <w:uiPriority w:val="99"/>
    <w:rsid w:val="00B05FC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B05FC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B05FC1"/>
    <w:rPr>
      <w:rFonts w:ascii="Times New Roman" w:hAnsi="Times New Roman" w:cs="Times New Roman"/>
      <w:i/>
      <w:iCs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2014-12-20T18:05:00Z</cp:lastPrinted>
  <dcterms:created xsi:type="dcterms:W3CDTF">2014-12-08T19:24:00Z</dcterms:created>
  <dcterms:modified xsi:type="dcterms:W3CDTF">2014-12-23T18:04:00Z</dcterms:modified>
</cp:coreProperties>
</file>