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0" w:rsidRDefault="00FB3370" w:rsidP="001D29E9">
      <w:pPr>
        <w:ind w:firstLine="7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9280F" w:rsidRPr="009453FB" w:rsidRDefault="00FB3370" w:rsidP="009453FB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 </w:t>
      </w:r>
      <w:r w:rsidR="009D7140" w:rsidRPr="009453FB">
        <w:rPr>
          <w:rFonts w:ascii="Times New Roman" w:hAnsi="Times New Roman" w:cs="Times New Roman"/>
        </w:rPr>
        <w:t xml:space="preserve">Рабочая программа составлена на основе </w:t>
      </w:r>
      <w:r w:rsidR="00A13634">
        <w:rPr>
          <w:rFonts w:ascii="Times New Roman" w:hAnsi="Times New Roman" w:cs="Times New Roman"/>
        </w:rPr>
        <w:t xml:space="preserve">примерной программы и </w:t>
      </w:r>
      <w:r w:rsidR="009D7140" w:rsidRPr="009453FB">
        <w:rPr>
          <w:rFonts w:ascii="Times New Roman" w:hAnsi="Times New Roman" w:cs="Times New Roman"/>
        </w:rPr>
        <w:t>авторской программы Виноградовой Н.Ф.</w:t>
      </w:r>
    </w:p>
    <w:p w:rsidR="001D29E9" w:rsidRPr="001D29E9" w:rsidRDefault="001D29E9" w:rsidP="00FB3370">
      <w:pPr>
        <w:ind w:left="18" w:firstLine="7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9E9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</w:p>
    <w:p w:rsidR="00FB3370" w:rsidRPr="009453FB" w:rsidRDefault="00FB3370" w:rsidP="00FB3370">
      <w:pPr>
        <w:ind w:firstLine="738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Основная </w:t>
      </w:r>
      <w:r w:rsidRPr="009453FB">
        <w:rPr>
          <w:rFonts w:ascii="Times New Roman" w:hAnsi="Times New Roman" w:cs="Times New Roman"/>
          <w:b/>
        </w:rPr>
        <w:t>цель</w:t>
      </w:r>
      <w:r w:rsidRPr="009453FB">
        <w:rPr>
          <w:rFonts w:ascii="Times New Roman" w:hAnsi="Times New Roman" w:cs="Times New Roman"/>
        </w:rPr>
        <w:t xml:space="preserve"> обучения предмету </w:t>
      </w:r>
      <w:r w:rsidRPr="009453FB">
        <w:rPr>
          <w:rFonts w:ascii="Times New Roman" w:hAnsi="Times New Roman" w:cs="Times New Roman"/>
          <w:i/>
        </w:rPr>
        <w:t>Окружающий мир</w:t>
      </w:r>
      <w:r w:rsidRPr="009453FB">
        <w:rPr>
          <w:rFonts w:ascii="Times New Roman" w:hAnsi="Times New Roman" w:cs="Times New Roman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D9280F" w:rsidRPr="009453FB" w:rsidRDefault="00FB3370" w:rsidP="009453FB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D9280F" w:rsidRPr="00E21CF0" w:rsidRDefault="00D9280F" w:rsidP="00E21CF0">
      <w:pPr>
        <w:tabs>
          <w:tab w:val="left" w:pos="6510"/>
        </w:tabs>
        <w:ind w:left="18" w:firstLine="732"/>
        <w:rPr>
          <w:rFonts w:ascii="Times New Roman" w:hAnsi="Times New Roman" w:cs="Times New Roman"/>
          <w:sz w:val="32"/>
          <w:szCs w:val="32"/>
        </w:rPr>
      </w:pPr>
      <w:r w:rsidRPr="00D9280F">
        <w:rPr>
          <w:rFonts w:ascii="Times New Roman" w:hAnsi="Times New Roman" w:cs="Times New Roman"/>
          <w:b/>
          <w:sz w:val="32"/>
          <w:szCs w:val="32"/>
        </w:rPr>
        <w:t>Место учебного предмета в учебном плане</w:t>
      </w:r>
    </w:p>
    <w:p w:rsidR="00D9280F" w:rsidRPr="009453FB" w:rsidRDefault="00E21CF0" w:rsidP="009453FB">
      <w:pPr>
        <w:tabs>
          <w:tab w:val="left" w:pos="6510"/>
        </w:tabs>
        <w:ind w:left="18" w:firstLine="732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Согласно базисному плану образовательных учреждений РФ на изучение предмета "Окружающий мир" в 1классе выделяется 66 часов (2 ч в неделю, 33 учебные недели). Рабочая программа рассчитана на 66 часов (2 ч в неделю, 33 учебные недели).</w:t>
      </w:r>
    </w:p>
    <w:p w:rsidR="00D9280F" w:rsidRPr="00D9280F" w:rsidRDefault="00D9280F" w:rsidP="00FB3370">
      <w:pPr>
        <w:ind w:left="18" w:firstLine="7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280F">
        <w:rPr>
          <w:rFonts w:ascii="Times New Roman" w:hAnsi="Times New Roman" w:cs="Times New Roman"/>
          <w:b/>
          <w:sz w:val="32"/>
          <w:szCs w:val="32"/>
        </w:rPr>
        <w:t>Результаты изучения учебного предмета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Таким образом, изучение </w:t>
      </w:r>
      <w:r w:rsidRPr="009453FB">
        <w:rPr>
          <w:rFonts w:ascii="Times New Roman" w:hAnsi="Times New Roman" w:cs="Times New Roman"/>
          <w:i/>
        </w:rPr>
        <w:t>Окружающего мира</w:t>
      </w:r>
      <w:r w:rsidRPr="009453FB">
        <w:rPr>
          <w:rFonts w:ascii="Times New Roman" w:hAnsi="Times New Roman" w:cs="Times New Roman"/>
        </w:rPr>
        <w:t xml:space="preserve"> позволяет достичь </w:t>
      </w:r>
      <w:r w:rsidRPr="009453FB">
        <w:rPr>
          <w:rFonts w:ascii="Times New Roman" w:hAnsi="Times New Roman" w:cs="Times New Roman"/>
          <w:b/>
          <w:i/>
        </w:rPr>
        <w:t>личностных</w:t>
      </w:r>
      <w:r w:rsidRPr="009453FB">
        <w:rPr>
          <w:rFonts w:ascii="Times New Roman" w:hAnsi="Times New Roman" w:cs="Times New Roman"/>
        </w:rPr>
        <w:t xml:space="preserve">, </w:t>
      </w:r>
      <w:r w:rsidRPr="009453FB">
        <w:rPr>
          <w:rFonts w:ascii="Times New Roman" w:hAnsi="Times New Roman" w:cs="Times New Roman"/>
          <w:b/>
          <w:i/>
        </w:rPr>
        <w:t>предметных</w:t>
      </w:r>
      <w:r w:rsidRPr="009453FB">
        <w:rPr>
          <w:rFonts w:ascii="Times New Roman" w:hAnsi="Times New Roman" w:cs="Times New Roman"/>
          <w:b/>
        </w:rPr>
        <w:t xml:space="preserve"> </w:t>
      </w:r>
      <w:r w:rsidRPr="009453FB">
        <w:rPr>
          <w:rFonts w:ascii="Times New Roman" w:hAnsi="Times New Roman" w:cs="Times New Roman"/>
        </w:rPr>
        <w:t>и</w:t>
      </w:r>
      <w:r w:rsidR="009F16A9" w:rsidRPr="009453FB">
        <w:rPr>
          <w:rFonts w:ascii="Times New Roman" w:hAnsi="Times New Roman" w:cs="Times New Roman"/>
        </w:rPr>
        <w:t xml:space="preserve"> </w:t>
      </w:r>
      <w:r w:rsidRPr="009453FB">
        <w:rPr>
          <w:rFonts w:ascii="Times New Roman" w:hAnsi="Times New Roman" w:cs="Times New Roman"/>
          <w:b/>
        </w:rPr>
        <w:t xml:space="preserve"> </w:t>
      </w:r>
      <w:r w:rsidRPr="009453FB">
        <w:rPr>
          <w:rFonts w:ascii="Times New Roman" w:hAnsi="Times New Roman" w:cs="Times New Roman"/>
          <w:b/>
          <w:i/>
        </w:rPr>
        <w:t>метапредметных результатов</w:t>
      </w:r>
      <w:r w:rsidRPr="009453FB">
        <w:rPr>
          <w:rFonts w:ascii="Times New Roman" w:hAnsi="Times New Roman" w:cs="Times New Roman"/>
        </w:rPr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b/>
          <w:i/>
        </w:rPr>
        <w:t>Личностные</w:t>
      </w:r>
      <w:r w:rsidRPr="009453FB">
        <w:rPr>
          <w:rFonts w:ascii="Times New Roman" w:hAnsi="Times New Roman" w:cs="Times New Roman"/>
        </w:rPr>
        <w:t xml:space="preserve"> </w:t>
      </w:r>
      <w:r w:rsidRPr="009453FB">
        <w:rPr>
          <w:rFonts w:ascii="Times New Roman" w:hAnsi="Times New Roman" w:cs="Times New Roman"/>
          <w:b/>
          <w:i/>
        </w:rPr>
        <w:t>результаты</w:t>
      </w:r>
      <w:r w:rsidRPr="009453FB">
        <w:rPr>
          <w:rFonts w:ascii="Times New Roman" w:hAnsi="Times New Roman" w:cs="Times New Roman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>готовность и способность к саморазвитию и самообучению,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 xml:space="preserve"> достаточно высокий уровень учебной мотивации, самоконтроля и самооценки;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9453FB" w:rsidRDefault="00FB3370" w:rsidP="00FB3370">
      <w:pPr>
        <w:ind w:firstLine="774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Другая группа целей передает социальную позицию школьника, сформированность его ценностного взгляда на окружающий мир. </w:t>
      </w:r>
    </w:p>
    <w:p w:rsidR="009453FB" w:rsidRDefault="009453FB" w:rsidP="00FB3370">
      <w:pPr>
        <w:ind w:firstLine="774"/>
        <w:jc w:val="both"/>
        <w:rPr>
          <w:rFonts w:ascii="Times New Roman" w:hAnsi="Times New Roman" w:cs="Times New Roman"/>
        </w:rPr>
      </w:pPr>
    </w:p>
    <w:p w:rsidR="009453FB" w:rsidRDefault="009453FB" w:rsidP="00FB3370">
      <w:pPr>
        <w:ind w:firstLine="774"/>
        <w:jc w:val="both"/>
        <w:rPr>
          <w:rFonts w:ascii="Times New Roman" w:hAnsi="Times New Roman" w:cs="Times New Roman"/>
        </w:rPr>
      </w:pPr>
    </w:p>
    <w:p w:rsidR="00FB3370" w:rsidRPr="009453FB" w:rsidRDefault="00FB3370" w:rsidP="00FB3370">
      <w:pPr>
        <w:ind w:firstLine="774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Это: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lastRenderedPageBreak/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FB3370" w:rsidRPr="009453FB" w:rsidRDefault="00FB3370" w:rsidP="00FB3370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9453FB">
        <w:rPr>
          <w:rFonts w:ascii="Times New Roman" w:hAnsi="Times New Roman" w:cs="Times New Roman"/>
          <w:i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FB3370" w:rsidRPr="009453FB" w:rsidRDefault="00FB3370" w:rsidP="00FB3370">
      <w:pPr>
        <w:ind w:left="18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b/>
          <w:i/>
        </w:rPr>
        <w:t>Предметные результаты</w:t>
      </w:r>
      <w:r w:rsidRPr="009453FB">
        <w:rPr>
          <w:rFonts w:ascii="Times New Roman" w:hAnsi="Times New Roman" w:cs="Times New Roman"/>
          <w:i/>
        </w:rPr>
        <w:t xml:space="preserve"> </w:t>
      </w:r>
      <w:r w:rsidRPr="009453FB">
        <w:rPr>
          <w:rFonts w:ascii="Times New Roman" w:hAnsi="Times New Roman" w:cs="Times New Roman"/>
        </w:rPr>
        <w:t>обучения</w:t>
      </w:r>
      <w:r w:rsidRPr="009453FB">
        <w:rPr>
          <w:rFonts w:ascii="Times New Roman" w:hAnsi="Times New Roman" w:cs="Times New Roman"/>
          <w:i/>
        </w:rPr>
        <w:t xml:space="preserve"> </w:t>
      </w:r>
      <w:r w:rsidRPr="009453FB">
        <w:rPr>
          <w:rFonts w:ascii="Times New Roman" w:hAnsi="Times New Roman" w:cs="Times New Roman"/>
        </w:rPr>
        <w:t xml:space="preserve">нацелены на решение, прежде всего, образовательных задач: 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осознание целостности окружающего мира, расширение знаний о разных его сторонах и объектах;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 xml:space="preserve">обнаружение и установление элементарных связей и зависимостей в природе и обществе; 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использование полученных знаний в продуктивной и преобразующей деятельности;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B3370" w:rsidRPr="009453FB" w:rsidRDefault="00FB3370" w:rsidP="00FB3370">
      <w:pPr>
        <w:ind w:left="30" w:firstLine="108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9453FB">
        <w:rPr>
          <w:rFonts w:ascii="Times New Roman" w:hAnsi="Times New Roman" w:cs="Times New Roman"/>
          <w:b/>
          <w:i/>
        </w:rPr>
        <w:t>метапредметных результатов</w:t>
      </w:r>
      <w:r w:rsidRPr="009453FB">
        <w:rPr>
          <w:rFonts w:ascii="Times New Roman" w:hAnsi="Times New Roman" w:cs="Times New Roman"/>
        </w:rP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9453FB">
        <w:rPr>
          <w:rFonts w:ascii="Times New Roman" w:hAnsi="Times New Roman" w:cs="Times New Roman"/>
          <w:i/>
        </w:rPr>
        <w:t>Универсальные учебные действия»,</w:t>
      </w:r>
      <w:r w:rsidRPr="009453FB">
        <w:rPr>
          <w:rFonts w:ascii="Times New Roman" w:hAnsi="Times New Roman" w:cs="Times New Roman"/>
        </w:rP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FB3370" w:rsidRPr="009453FB" w:rsidRDefault="00FB3370" w:rsidP="00FB3370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  <w:i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B3370" w:rsidRPr="009453FB" w:rsidRDefault="00FB3370" w:rsidP="00FB3370">
      <w:pPr>
        <w:ind w:left="30" w:firstLine="96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Особое место среди метапредметных универсальных действий занимают способы </w:t>
      </w:r>
      <w:r w:rsidRPr="009453FB">
        <w:rPr>
          <w:rFonts w:ascii="Times New Roman" w:hAnsi="Times New Roman" w:cs="Times New Roman"/>
          <w:i/>
        </w:rPr>
        <w:t xml:space="preserve">получения, анализа и обработки информации (обобщение, классификация, сериация, чтение и др.), </w:t>
      </w:r>
      <w:r w:rsidRPr="009453FB">
        <w:rPr>
          <w:rFonts w:ascii="Times New Roman" w:hAnsi="Times New Roman" w:cs="Times New Roman"/>
        </w:rPr>
        <w:t>методы</w:t>
      </w:r>
      <w:r w:rsidRPr="009453FB">
        <w:rPr>
          <w:rFonts w:ascii="Times New Roman" w:hAnsi="Times New Roman" w:cs="Times New Roman"/>
          <w:i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На основе установленных целей изучения предмета </w:t>
      </w:r>
      <w:r w:rsidRPr="009453FB">
        <w:rPr>
          <w:rFonts w:ascii="Times New Roman" w:hAnsi="Times New Roman" w:cs="Times New Roman"/>
          <w:i/>
        </w:rPr>
        <w:t xml:space="preserve">Окружающий мир </w:t>
      </w:r>
      <w:r w:rsidRPr="009453FB">
        <w:rPr>
          <w:rFonts w:ascii="Times New Roman" w:hAnsi="Times New Roman" w:cs="Times New Roman"/>
        </w:rPr>
        <w:t xml:space="preserve">были определены его функции: </w:t>
      </w:r>
      <w:r w:rsidRPr="009453FB">
        <w:rPr>
          <w:rFonts w:ascii="Times New Roman" w:hAnsi="Times New Roman" w:cs="Times New Roman"/>
          <w:b/>
        </w:rPr>
        <w:t xml:space="preserve">образовательная, развивающая, воспитывающая. </w:t>
      </w:r>
      <w:r w:rsidRPr="009453FB">
        <w:rPr>
          <w:rFonts w:ascii="Times New Roman" w:hAnsi="Times New Roman" w:cs="Times New Roman"/>
        </w:rPr>
        <w:t xml:space="preserve"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</w:t>
      </w:r>
      <w:r w:rsidRPr="009453FB">
        <w:rPr>
          <w:rFonts w:ascii="Times New Roman" w:hAnsi="Times New Roman" w:cs="Times New Roman"/>
        </w:rPr>
        <w:lastRenderedPageBreak/>
        <w:t>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E21CF0" w:rsidRPr="00E21CF0" w:rsidRDefault="00E21CF0" w:rsidP="00FB3370">
      <w:pPr>
        <w:ind w:left="18" w:firstLine="7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1CF0">
        <w:rPr>
          <w:rFonts w:ascii="Times New Roman" w:hAnsi="Times New Roman" w:cs="Times New Roman"/>
          <w:b/>
          <w:sz w:val="32"/>
          <w:szCs w:val="32"/>
        </w:rPr>
        <w:t>Принципы построения курса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В основе построения курса лежат следующие принципы: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1. Принцип </w:t>
      </w:r>
      <w:r w:rsidRPr="009453FB">
        <w:rPr>
          <w:rFonts w:ascii="Times New Roman" w:hAnsi="Times New Roman" w:cs="Times New Roman"/>
          <w:b/>
        </w:rPr>
        <w:t>интеграции</w:t>
      </w:r>
      <w:r w:rsidRPr="009453FB">
        <w:rPr>
          <w:rFonts w:ascii="Times New Roman" w:hAnsi="Times New Roman" w:cs="Times New Roman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2. </w:t>
      </w:r>
      <w:r w:rsidRPr="009453FB">
        <w:rPr>
          <w:rFonts w:ascii="Times New Roman" w:hAnsi="Times New Roman" w:cs="Times New Roman"/>
          <w:b/>
        </w:rPr>
        <w:t>Педоцентрический</w:t>
      </w:r>
      <w:r w:rsidRPr="009453FB">
        <w:rPr>
          <w:rFonts w:ascii="Times New Roman" w:hAnsi="Times New Roman" w:cs="Times New Roman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3. </w:t>
      </w:r>
      <w:r w:rsidRPr="009453FB">
        <w:rPr>
          <w:rFonts w:ascii="Times New Roman" w:hAnsi="Times New Roman" w:cs="Times New Roman"/>
          <w:b/>
        </w:rPr>
        <w:t>Культурологический</w:t>
      </w:r>
      <w:r w:rsidRPr="009453FB">
        <w:rPr>
          <w:rFonts w:ascii="Times New Roman" w:hAnsi="Times New Roman" w:cs="Times New Roman"/>
        </w:rPr>
        <w:t xml:space="preserve"> принцип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4. Необходимость принципа </w:t>
      </w:r>
      <w:r w:rsidRPr="009453FB">
        <w:rPr>
          <w:rFonts w:ascii="Times New Roman" w:hAnsi="Times New Roman" w:cs="Times New Roman"/>
          <w:b/>
        </w:rPr>
        <w:t>экологизации</w:t>
      </w:r>
      <w:r w:rsidRPr="009453FB">
        <w:rPr>
          <w:rFonts w:ascii="Times New Roman" w:hAnsi="Times New Roman" w:cs="Times New Roman"/>
        </w:rPr>
        <w:t xml:space="preserve"> содержания обучения </w:t>
      </w:r>
      <w:r w:rsidRPr="009453FB">
        <w:rPr>
          <w:rFonts w:ascii="Times New Roman" w:hAnsi="Times New Roman" w:cs="Times New Roman"/>
          <w:i/>
        </w:rPr>
        <w:t>Окружающему</w:t>
      </w:r>
      <w:r w:rsidRPr="009453FB">
        <w:rPr>
          <w:rFonts w:ascii="Times New Roman" w:hAnsi="Times New Roman" w:cs="Times New Roman"/>
        </w:rPr>
        <w:t xml:space="preserve"> </w:t>
      </w:r>
      <w:r w:rsidRPr="009453FB">
        <w:rPr>
          <w:rFonts w:ascii="Times New Roman" w:hAnsi="Times New Roman" w:cs="Times New Roman"/>
          <w:i/>
        </w:rPr>
        <w:t>миру</w:t>
      </w:r>
      <w:r w:rsidRPr="009453FB">
        <w:rPr>
          <w:rFonts w:ascii="Times New Roman" w:hAnsi="Times New Roman" w:cs="Times New Roman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5. Принцип </w:t>
      </w:r>
      <w:r w:rsidRPr="009453FB">
        <w:rPr>
          <w:rFonts w:ascii="Times New Roman" w:hAnsi="Times New Roman" w:cs="Times New Roman"/>
          <w:b/>
        </w:rPr>
        <w:t>поступательности</w:t>
      </w:r>
      <w:r w:rsidRPr="009453FB">
        <w:rPr>
          <w:rFonts w:ascii="Times New Roman" w:hAnsi="Times New Roman" w:cs="Times New Roman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6. </w:t>
      </w:r>
      <w:r w:rsidRPr="009453FB">
        <w:rPr>
          <w:rFonts w:ascii="Times New Roman" w:hAnsi="Times New Roman" w:cs="Times New Roman"/>
          <w:b/>
        </w:rPr>
        <w:t>Краеведческий</w:t>
      </w:r>
      <w:r w:rsidRPr="009453FB">
        <w:rPr>
          <w:rFonts w:ascii="Times New Roman" w:hAnsi="Times New Roman" w:cs="Times New Roman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FB3370" w:rsidRPr="009453FB" w:rsidRDefault="00FB3370" w:rsidP="00FB3370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lastRenderedPageBreak/>
        <w:t>Отбор конкретного естественно-научного и обществоведческого содержания обучения подчинялся определенным требованиям.</w:t>
      </w:r>
    </w:p>
    <w:p w:rsidR="00FB3370" w:rsidRPr="009453FB" w:rsidRDefault="00FB3370" w:rsidP="00FB3370">
      <w:pPr>
        <w:widowControl/>
        <w:numPr>
          <w:ilvl w:val="0"/>
          <w:numId w:val="3"/>
        </w:numPr>
        <w:tabs>
          <w:tab w:val="num" w:pos="18"/>
        </w:tabs>
        <w:autoSpaceDE/>
        <w:adjustRightInd/>
        <w:ind w:left="18" w:firstLine="72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FB3370" w:rsidRPr="009453FB" w:rsidRDefault="00FB3370" w:rsidP="00FB3370">
      <w:pPr>
        <w:widowControl/>
        <w:numPr>
          <w:ilvl w:val="0"/>
          <w:numId w:val="3"/>
        </w:numPr>
        <w:autoSpaceDE/>
        <w:adjustRightInd/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FB3370" w:rsidRPr="009453FB" w:rsidRDefault="00FB3370" w:rsidP="00FB3370">
      <w:pPr>
        <w:ind w:left="30" w:firstLine="72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— уровень представлений, накопленных ребенком на эмпирическом уровне, в том числе в дошкольном детстве;</w:t>
      </w:r>
    </w:p>
    <w:p w:rsidR="00FB3370" w:rsidRPr="009453FB" w:rsidRDefault="00FB3370" w:rsidP="00FB3370">
      <w:pPr>
        <w:ind w:left="30" w:firstLine="72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FB3370" w:rsidRPr="009453FB" w:rsidRDefault="00FB3370" w:rsidP="00FB3370">
      <w:pPr>
        <w:ind w:left="30" w:firstLine="720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FB3370" w:rsidRPr="009453FB" w:rsidRDefault="00FB3370" w:rsidP="00FB3370">
      <w:pPr>
        <w:ind w:firstLine="709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— преемственность и перспективность</w:t>
      </w:r>
      <w:r w:rsidRPr="009453FB">
        <w:rPr>
          <w:rFonts w:ascii="Times New Roman" w:hAnsi="Times New Roman" w:cs="Times New Roman"/>
          <w:i/>
        </w:rPr>
        <w:t xml:space="preserve"> </w:t>
      </w:r>
      <w:r w:rsidRPr="009453FB">
        <w:rPr>
          <w:rFonts w:ascii="Times New Roman" w:hAnsi="Times New Roman" w:cs="Times New Roman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E21CF0" w:rsidRPr="009453FB" w:rsidRDefault="00FB3370" w:rsidP="009453FB">
      <w:pPr>
        <w:ind w:left="18" w:firstLine="732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3. Конструирование содержания программы предполагало связь </w:t>
      </w:r>
      <w:r w:rsidRPr="009453FB">
        <w:rPr>
          <w:rFonts w:ascii="Times New Roman" w:hAnsi="Times New Roman" w:cs="Times New Roman"/>
          <w:i/>
        </w:rPr>
        <w:t>теоретических сведений с деятельностью</w:t>
      </w:r>
      <w:r w:rsidRPr="009453FB">
        <w:rPr>
          <w:rFonts w:ascii="Times New Roman" w:hAnsi="Times New Roman" w:cs="Times New Roman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067BD7" w:rsidRDefault="00067BD7" w:rsidP="00FB3370">
      <w:pPr>
        <w:ind w:firstLine="774"/>
        <w:jc w:val="both"/>
        <w:rPr>
          <w:rFonts w:ascii="Times New Roman" w:hAnsi="Times New Roman" w:cs="Times New Roman"/>
        </w:rPr>
      </w:pPr>
    </w:p>
    <w:p w:rsidR="00067BD7" w:rsidRDefault="00067BD7" w:rsidP="00FB3370">
      <w:pPr>
        <w:ind w:firstLine="774"/>
        <w:jc w:val="both"/>
        <w:rPr>
          <w:rFonts w:ascii="Times New Roman" w:hAnsi="Times New Roman" w:cs="Times New Roman"/>
        </w:rPr>
      </w:pPr>
    </w:p>
    <w:p w:rsidR="00067BD7" w:rsidRDefault="00067BD7" w:rsidP="00FB3370">
      <w:pPr>
        <w:ind w:firstLine="774"/>
        <w:jc w:val="both"/>
        <w:rPr>
          <w:rFonts w:ascii="Times New Roman" w:hAnsi="Times New Roman" w:cs="Times New Roman"/>
        </w:rPr>
      </w:pPr>
    </w:p>
    <w:p w:rsidR="00FB3370" w:rsidRPr="009453FB" w:rsidRDefault="00FB3370" w:rsidP="00FB3370">
      <w:pPr>
        <w:ind w:firstLine="774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 xml:space="preserve">Программа рассчитана на проведение двух уроков в неделю. Общее число часов </w:t>
      </w:r>
      <w:r w:rsidR="00067BD7">
        <w:rPr>
          <w:rFonts w:ascii="Times New Roman" w:hAnsi="Times New Roman" w:cs="Times New Roman"/>
        </w:rPr>
        <w:t xml:space="preserve">по классам: 1 класс — 66 часов. </w:t>
      </w:r>
      <w:r w:rsidRPr="009453FB">
        <w:rPr>
          <w:rFonts w:ascii="Times New Roman" w:hAnsi="Times New Roman" w:cs="Times New Roman"/>
        </w:rPr>
        <w:t>Распределение часов по темам условно, учитель по своему усмотрению может изменить соотношение часов.</w:t>
      </w:r>
    </w:p>
    <w:p w:rsidR="00FB3370" w:rsidRPr="009453FB" w:rsidRDefault="00FB3370" w:rsidP="00FB3370">
      <w:pPr>
        <w:ind w:firstLine="774"/>
        <w:jc w:val="both"/>
        <w:rPr>
          <w:rFonts w:ascii="Times New Roman" w:hAnsi="Times New Roman" w:cs="Times New Roman"/>
        </w:rPr>
      </w:pPr>
      <w:r w:rsidRPr="009453FB">
        <w:rPr>
          <w:rFonts w:ascii="Times New Roman" w:hAnsi="Times New Roman" w:cs="Times New Roman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5F658C" w:rsidRDefault="005F658C" w:rsidP="00FB3370">
      <w:pPr>
        <w:ind w:left="397" w:firstLine="2561"/>
        <w:rPr>
          <w:rFonts w:ascii="Times New Roman" w:hAnsi="Times New Roman" w:cs="Times New Roman"/>
          <w:b/>
          <w:bCs/>
        </w:rPr>
      </w:pPr>
    </w:p>
    <w:p w:rsidR="009453FB" w:rsidRDefault="009453FB" w:rsidP="00FB3370">
      <w:pPr>
        <w:ind w:left="397" w:firstLine="2561"/>
        <w:rPr>
          <w:rFonts w:ascii="Times New Roman" w:hAnsi="Times New Roman" w:cs="Times New Roman"/>
          <w:b/>
          <w:bCs/>
          <w:sz w:val="32"/>
          <w:szCs w:val="32"/>
        </w:rPr>
      </w:pPr>
    </w:p>
    <w:p w:rsidR="00067BD7" w:rsidRDefault="00067BD7" w:rsidP="005F658C">
      <w:pPr>
        <w:ind w:left="397" w:firstLine="25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BD2" w:rsidRDefault="00EB2BD2" w:rsidP="00EB2BD2">
      <w:pPr>
        <w:shd w:val="clear" w:color="auto" w:fill="FFFFFF"/>
        <w:spacing w:before="545" w:after="218" w:line="785" w:lineRule="atLeast"/>
        <w:outlineLvl w:val="0"/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</w:pPr>
    </w:p>
    <w:p w:rsidR="00EB2BD2" w:rsidRDefault="00EB2BD2" w:rsidP="00EB2BD2">
      <w:pPr>
        <w:shd w:val="clear" w:color="auto" w:fill="FFFFFF"/>
        <w:spacing w:before="545" w:after="218" w:line="785" w:lineRule="atLeast"/>
        <w:outlineLvl w:val="0"/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</w:pPr>
    </w:p>
    <w:p w:rsidR="00EB2BD2" w:rsidRPr="007E0017" w:rsidRDefault="00EB2BD2" w:rsidP="00EB2BD2">
      <w:pPr>
        <w:shd w:val="clear" w:color="auto" w:fill="FFFFFF"/>
        <w:spacing w:before="545" w:after="218" w:line="785" w:lineRule="atLeast"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</w:pPr>
      <w:r w:rsidRPr="007E0017"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  <w:lastRenderedPageBreak/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69"/>
        <w:gridCol w:w="4886"/>
      </w:tblGrid>
      <w:tr w:rsidR="00EB2BD2" w:rsidRPr="007E0017" w:rsidTr="002B1668">
        <w:trPr>
          <w:tblCellSpacing w:w="0" w:type="dxa"/>
        </w:trPr>
        <w:tc>
          <w:tcPr>
            <w:tcW w:w="5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C73C2B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C73C2B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C73C2B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</w:tbl>
    <w:p w:rsidR="00EB2BD2" w:rsidRPr="007E0017" w:rsidRDefault="00EB2BD2" w:rsidP="00EB2B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природа (31</w:t>
      </w:r>
      <w:r w:rsidRPr="007E0017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883"/>
        <w:gridCol w:w="4883"/>
      </w:tblGrid>
      <w:tr w:rsidR="00EB2BD2" w:rsidRPr="007E0017" w:rsidTr="002B1668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– это то, что нас окружает, но не создано человеком. Природные объекты и предметы, созданные человеком. Неживая и живая природа. Примеры явлений природы: смена времен года, снегопад, листопад, перелеты птиц, ветер, дождь, гроза.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Вода. Свойства воды. Состояния воды. Растения, их разнообразие. Условия необходимые для жизни растения (свет, тепло, воздух, вода).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Грибы: съедобные и ядовитые. Правила сбора грибов.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Животные, их разнообразие. Условия, необходимые для жизни животных (воздух, вода, тепло, пища). Насекомые, рыбы, птицы, звери.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окружающей местности). Правила поведения в природе. Охрана природных богатств: воды, растительного и животного мира. Красная книга России.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органов чувств, их роль в жизнедеятельности организма. Гигиена систем органов. Номера телефонов экстренной помощи.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Времена года (10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Осень. Осенние месяцы (сентябрь, октябрь, ноябрь). Признаки осени (листопад, отлет перелетных птиц, подготовка зверей к зимовке) Осенняя жизнь растений и животных и их подготовка к зиме.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прилет птиц, весенние растения). Погода весной.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Лето. Летние месяцы (июнь, июль, август). Признаки лета (длинный день, высокое солнце, тепло, цветение растений, потомство у животных).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вокруг нас (13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– живые организмы. Свет, вода, почва – условия жизни растений.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– живые организмы.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Дикие и одомашненные растения и животные. Уход человека за одомашненными растениями и животными. Их многообразие и полезные свойства.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человеком богатств природы (вода, лес, дикие растения и животные). Значение природы для существования всего живого на Земле.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парке, в лесу, на реке и озере. Бережное отношение к окружающему миру.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Красота природы. Природа и творчество человека (поэзия, живопись, музыка). Природа и фантазия (поделки из природного материала).</w:t>
            </w: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неживая и живая (5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– это весь многообразный мир, который окружает человека. Неживая и живая природа. Примеры явлений природы: снегопад, листопад, перелеты птиц, ветер, дождь, гроза.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веществ: вода.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Вода. Свойства воды (текуча; не имеет цвета и запаха); состояния воды, значение для живых организмов, человека.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Растения, их разнообразие. Деревья, кустарники, травы. Роль растений в природе и жизни людей, бережное отношение человека к растениям.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Грибы: съедобные и ядовитые (на примере своей местности). Правила сбора грибов.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звери. Дикие и домашние животные (на примере животных своей местности). Роль животных в природе и жизни людей,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бережное отношение человека к животным.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– часть природы (1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 России.</w:t>
            </w:r>
          </w:p>
          <w:p w:rsidR="00EB2BD2" w:rsidRPr="00686D3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Тело человека (1</w:t>
            </w:r>
            <w:r w:rsidRPr="00686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органов (чувств), их роль в жизнедеятельности организма. Гигиена систем органов. Телефоны экстренной помощи. Первая помощь при легких травмах.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BD13E4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C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Наша страна на карте и глобусе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EA2C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B2BD2" w:rsidRPr="00EA2C23" w:rsidRDefault="00EB2BD2" w:rsidP="002B16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C23">
              <w:rPr>
                <w:rFonts w:ascii="Times New Roman" w:hAnsi="Times New Roman"/>
                <w:sz w:val="24"/>
                <w:szCs w:val="24"/>
                <w:lang w:eastAsia="ru-RU"/>
              </w:rPr>
              <w:t>Карта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2C23">
              <w:rPr>
                <w:rFonts w:ascii="Times New Roman" w:hAnsi="Times New Roman"/>
                <w:sz w:val="24"/>
                <w:szCs w:val="24"/>
                <w:lang w:eastAsia="ru-RU"/>
              </w:rPr>
              <w:t>Материки и океаны, их названия, формы земной поверхности, условные обозначения равнин и гор на карте.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Пересказывать и понимать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тексты о природе.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Описывать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сезонные изменения в природе.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времен года.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Исследовать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основе непосредственных наблюдений) связи жизнедеятельности растений, животных и времени года.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Проводить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наблюдения во время экскурсии «Времена года в нашем крае».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диких и домашних животных (на примере своей местности).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Группировать (классифицировать)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природы по признакам: домашние – дикие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животные.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Обсуждать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группах и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в различных ситуациях (в парке, в лесу, на реке и озере).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Оценивать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конкретные примеры поведения в природе.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Группировать (классифицировать)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живой или неживой природы по отличительным признакам.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Наблюдать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погоду самостоятельно и в группах и описывать ее состояние.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Наблюдать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простейшие опыты по изучению свойств воды.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воды.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Сравнивать и различать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деревья, кустарники и травы.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Рассказывать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 роли растений в природе и жизни людей.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съедобные и ядовитые грибы (на примере своей местности).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Сравнивать и различать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диких и домашних животных, характеризовать их роль в жизни человека (на примере своей местности).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Рассказывать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 роли животных в природе и жизни людей (на примере своей местности).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Извлекать </w:t>
            </w: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 заданию учителя) необходимую информацию из учебника и дополнительных источников знаний (словарей, энциклопедий, справочников) о растениях и животных </w:t>
            </w: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своего региона и обсуждать полученные сведения.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Анализировать и 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по сохранению природы и ее защите.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функции систем органов чувств.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практической работы ситуации по применению правил сохранения и укрепления здоровья, по оказанию первой помощи при несчастных случаях.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при несчастных случаях.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физической картой: показывать материки и океаны;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формы земной поверхности;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C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Сравнивать и различать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формы водоёмов.</w:t>
            </w:r>
          </w:p>
        </w:tc>
      </w:tr>
    </w:tbl>
    <w:p w:rsidR="00EB2BD2" w:rsidRPr="007E0017" w:rsidRDefault="00EB2BD2" w:rsidP="00EB2BD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001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EB2BD2" w:rsidRPr="007E0017" w:rsidRDefault="00EB2BD2" w:rsidP="00EB2B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017">
        <w:rPr>
          <w:rFonts w:ascii="Times New Roman" w:hAnsi="Times New Roman"/>
          <w:b/>
          <w:sz w:val="24"/>
          <w:szCs w:val="24"/>
          <w:lang w:eastAsia="ru-RU"/>
        </w:rPr>
        <w:t>Человек и общест</w:t>
      </w:r>
      <w:r>
        <w:rPr>
          <w:rFonts w:ascii="Times New Roman" w:hAnsi="Times New Roman"/>
          <w:b/>
          <w:sz w:val="24"/>
          <w:szCs w:val="24"/>
          <w:lang w:eastAsia="ru-RU"/>
        </w:rPr>
        <w:t>во - 35 ч</w:t>
      </w:r>
      <w:r w:rsidRPr="007E0017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876"/>
        <w:gridCol w:w="4886"/>
      </w:tblGrid>
      <w:tr w:rsidR="00EB2BD2" w:rsidRPr="007E0017" w:rsidTr="002B1668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– люди, которых объединяет общая культура и которые связаны друг с другом совместной деятельностью во имя общей цели. Человек – член общества. Взаимоотношение человека с другими людьми. Культура общения. Уважение к чужому мнению. Человек – создатель и носитель культуры.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 – самое близкое окружение человека. Семейные традиции. Взаимоотношение в семье и взаимопомощь членов семьи.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Оказание посильной помощи взрослым. Забота о детях, престарелых, больных – долг каждого человека.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Младший школьник. Правила поведения в школе, на уроке. Обращение к учителю. Классный, школьный коллектив, совместная учеба, игры, отдых.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Режим для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дорогах, в лесу, на водоеме в разное время года. Правила противопожарной безопасности.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труда в жизни человека и общества. Профессии людей.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Общественный транспорт. Транспорт города или села. Наземный, воздушный и водный транспорт. Правила пользования транспортом.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Права ребенка.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Российской Федерации – глава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 жизни общества.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многонациональная страна. Народы, населяющие Россию. Уважительное отношение к своему и другим народам.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край – частица России. Родной город: название, основные достопримечательности, музеи, театры, спортивные комплексы и пр. Особенности труда людей родного края, профессии.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 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школьник  - (6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 и его жизнь в школе.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школьника, чередование труда и отдыха в режиме дня.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Определение времени по часам с точностью до часа</w:t>
            </w: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безопасной жизнедеятельности –</w:t>
            </w: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(7 ч)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гигиена школьника. Физическая культура, закаливание, игры на воздухе как условие сохранения и укрепления здоровья. . </w:t>
            </w: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Улица (дорога): тротуар, обочина, проезжая часть, мостовая.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01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Дорожные знаки: «пешеходный переход», «подземный пешеходный переход», «велосипедное движение запрещено» и др. Светофор.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Моя Родина (6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Семья – самое близкое окружение человека. Семья ребенка и ее состав. Взаимоотношения в семье, забота членов семьи друг о друге. Домашнее хозяйство. Распределение домашних обязанностей. Обязанности ребенка в семье. Место работы членов семьи, их профессии.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Родной город, село. Домашний адрес. Главные достопримечательности населенного пункта. Занятия людей. Знакомые школьнику профессии на примере своего населенного пункта. Городской транспорт. Правила уличного движения – гарантия безопасности на улицах города.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родной страны. Государственный флаг России, значение цветов флага. Москва – столица России. Красная площадь и Кремль – главные достопримечательности Москвы.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дни России и родного города: День города, Новый год, Рождество, 8 Марта.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BD2" w:rsidRPr="00EA2C23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– член общества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(1 ч)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Взаимоотношение человека с другими людьми. Культура общения. Уважение к чужому мнению. Человек – создатель и носитель культуры.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BD13E4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13E4" w:rsidRDefault="00BD13E4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Значение труда для человека и общества </w:t>
            </w:r>
          </w:p>
          <w:p w:rsidR="00EB2BD2" w:rsidRPr="007E0017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</w:t>
            </w:r>
            <w:r w:rsidRPr="007E0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людей. Транспорт города и села. Наземный, воздушный и водный транспорт. Правила пользования транспортом. Телефоны экстренной помощи.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2BD2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3A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Наша Родина – Россия, Российская Федерация </w:t>
            </w:r>
          </w:p>
          <w:p w:rsidR="00EB2BD2" w:rsidRPr="00093A13" w:rsidRDefault="00EB2BD2" w:rsidP="002B1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</w:t>
            </w:r>
            <w:r w:rsidRPr="00093A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многонациональная страна. Народы, населяющие Россию. Уважительное отношение к своему и другим народам.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столица России и центр управления страной. Некоторые достопримечательности столицы России – Большой театр, стадион Лужники, московское метро и др.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герб России, Государственный гимн России. Правила поведения при прослушивании гимна. Права и обязанности граждан России. Права ребенка.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Российской Федерации – глава государства. Государственные и всенародные праздники России (продолжение): День защитника Отечества, День Победы, День весны и труда, День России, День народного единства, День Конституции, День защиты детей.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Познакомиться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учителем и одноклассниками.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Познакомиться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правилами поведения в школе, взаимоотношениями со взрослыми, сверстниками и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обсудить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их.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и оценивать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ситуации поведения в школе и других общественных местах.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формы поведения, которые допустимы в школе и других общественных местах.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Выбирать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оптимальные формы поведения во взаимоотношениях с одноклассниками, друзьями, взрослыми.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 группах по составлению режима дня.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Проводить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наблюдения во время экскурсии по школе (учимся находить класс, свое место в классе и т.п.).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Проводить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наблюдения в группах во время экскурсии по своему району (путь домой).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Изображать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путь от дома до школы с помощью условных обозначений.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Обсуждать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 коллективе необходимость соблюдения правил здорового образа жизни.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Выявлять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потенциально опасные ситуации для сохранения жизни и здоровья человека, сохранение личного и общественного имущества.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Осваивать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разных ситуациях: как вести себя дома, на дорогах, в лесу, на водоемах, в школе.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Анализировать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во время экскурсии по своему району (безопасное поведение на дороге).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обращения с водой.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BD13E4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Готовить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родственниками, местными жителями.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Приводить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заботы школьников о младших членах семьи, престарелых и больных.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Рассказывать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экскурсии о достопримечательностях родного города. Участвовать в игровых ситуациях по соблюдению правил уличного движения.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Познакомиться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 особенностями Государственного флага России (последовательностью расположения полос, цвета флага, узнавание российского флага среди флагов других стран).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иллюстрациями учебника: находить нужные иллюстрации о достопримечательностях Москвы, праздничных днях России.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Собирать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на основании бесед с родными о праздничных днях России и родного города.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D13E4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иллюстративным материалом.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Приводить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культуры общения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взаимоотношениях людей. 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общения с людьми разного возраста, национальности. 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Оценивать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и игровые ситуации общения.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телефоном.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Записывать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экстренной помощи.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вызова экстренной помощи по телефону.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Участвовать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в учебной игре о правилах пользования транспортом.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ситуации, касающиеся отношения школьников к представителям других народов.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с иллюстрациями, видеокадрами достопримечательностей Москвы.</w:t>
            </w:r>
          </w:p>
          <w:p w:rsidR="00EB2BD2" w:rsidRPr="00C73C2B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изображения Государственного герба России.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Прослушивать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гимн. 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Декламировать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(петь) Гимн РФ.</w:t>
            </w:r>
          </w:p>
          <w:p w:rsidR="00EB2BD2" w:rsidRPr="007E0017" w:rsidRDefault="00EB2BD2" w:rsidP="002B166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Рассказывать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о праздничных</w:t>
            </w:r>
            <w:r w:rsidRPr="007E00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0017">
              <w:rPr>
                <w:rFonts w:ascii="Times New Roman" w:hAnsi="Times New Roman"/>
                <w:sz w:val="24"/>
                <w:szCs w:val="24"/>
                <w:lang w:eastAsia="ru-RU"/>
              </w:rPr>
              <w:t>днях России на основе бесед с родными и близкими, дополнительных источников информации.</w:t>
            </w:r>
          </w:p>
        </w:tc>
      </w:tr>
    </w:tbl>
    <w:p w:rsidR="00EB2BD2" w:rsidRPr="007E0017" w:rsidRDefault="00EB2BD2" w:rsidP="00EB2BD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001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EB2BD2" w:rsidRPr="007E0017" w:rsidRDefault="00EB2BD2" w:rsidP="00EB2BD2">
      <w:pPr>
        <w:pStyle w:val="a3"/>
        <w:rPr>
          <w:rFonts w:ascii="Times New Roman" w:hAnsi="Times New Roman"/>
          <w:sz w:val="24"/>
          <w:szCs w:val="24"/>
        </w:rPr>
      </w:pPr>
    </w:p>
    <w:p w:rsidR="00B5527E" w:rsidRDefault="00B5527E" w:rsidP="00A1363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D13E4" w:rsidRDefault="00BD13E4" w:rsidP="00BD13E4">
      <w:pPr>
        <w:rPr>
          <w:b/>
          <w:sz w:val="36"/>
          <w:szCs w:val="36"/>
        </w:rPr>
      </w:pPr>
    </w:p>
    <w:p w:rsidR="00AA752F" w:rsidRDefault="00AA752F" w:rsidP="00AA752F">
      <w:pPr>
        <w:ind w:firstLine="5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обучения</w:t>
      </w:r>
    </w:p>
    <w:p w:rsidR="00AA752F" w:rsidRDefault="00AA752F" w:rsidP="00AA752F">
      <w:pPr>
        <w:ind w:firstLine="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634">
        <w:rPr>
          <w:rFonts w:ascii="Times New Roman" w:hAnsi="Times New Roman" w:cs="Times New Roman"/>
        </w:rPr>
        <w:t xml:space="preserve">К концу обучения в первом классе ученик </w:t>
      </w:r>
      <w:r w:rsidRPr="00A13634">
        <w:rPr>
          <w:rFonts w:ascii="Times New Roman" w:hAnsi="Times New Roman" w:cs="Times New Roman"/>
          <w:b/>
        </w:rPr>
        <w:t>научится: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воспроизводить</w:t>
      </w:r>
      <w:r w:rsidRPr="00A13634">
        <w:rPr>
          <w:rFonts w:ascii="Times New Roman" w:hAnsi="Times New Roman" w:cs="Times New Roman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  <w:i/>
        </w:rPr>
        <w:t>— различать</w:t>
      </w:r>
      <w:r w:rsidRPr="00A13634">
        <w:rPr>
          <w:rFonts w:ascii="Times New Roman" w:hAnsi="Times New Roman" w:cs="Times New Roman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 — </w:t>
      </w:r>
      <w:r w:rsidRPr="00A13634">
        <w:rPr>
          <w:rFonts w:ascii="Times New Roman" w:hAnsi="Times New Roman" w:cs="Times New Roman"/>
          <w:i/>
        </w:rPr>
        <w:t>ориентироваться</w:t>
      </w:r>
      <w:r w:rsidRPr="00A13634">
        <w:rPr>
          <w:rFonts w:ascii="Times New Roman" w:hAnsi="Times New Roman" w:cs="Times New Roman"/>
        </w:rPr>
        <w:t xml:space="preserve"> в основных помещениях школы, их местоположении;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различать</w:t>
      </w:r>
      <w:r w:rsidRPr="00A13634">
        <w:rPr>
          <w:rFonts w:ascii="Times New Roman" w:hAnsi="Times New Roman" w:cs="Times New Roman"/>
        </w:rPr>
        <w:t xml:space="preserve"> особенности деятельности людей в разных учреждениях культуры и быта; </w:t>
      </w:r>
      <w:r w:rsidRPr="00A13634">
        <w:rPr>
          <w:rFonts w:ascii="Times New Roman" w:hAnsi="Times New Roman" w:cs="Times New Roman"/>
          <w:i/>
        </w:rPr>
        <w:t xml:space="preserve">приводить примеры </w:t>
      </w:r>
      <w:r w:rsidRPr="00A13634">
        <w:rPr>
          <w:rFonts w:ascii="Times New Roman" w:hAnsi="Times New Roman" w:cs="Times New Roman"/>
        </w:rPr>
        <w:t>различных</w:t>
      </w:r>
      <w:r w:rsidRPr="00A13634">
        <w:rPr>
          <w:rFonts w:ascii="Times New Roman" w:hAnsi="Times New Roman" w:cs="Times New Roman"/>
          <w:i/>
        </w:rPr>
        <w:t xml:space="preserve"> </w:t>
      </w:r>
      <w:r w:rsidRPr="00A13634">
        <w:rPr>
          <w:rFonts w:ascii="Times New Roman" w:hAnsi="Times New Roman" w:cs="Times New Roman"/>
        </w:rPr>
        <w:t>профессий;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  <w:i/>
        </w:rPr>
      </w:pPr>
      <w:r w:rsidRPr="00A13634">
        <w:rPr>
          <w:rFonts w:ascii="Times New Roman" w:hAnsi="Times New Roman" w:cs="Times New Roman"/>
          <w:i/>
        </w:rPr>
        <w:t xml:space="preserve">— различать </w:t>
      </w:r>
      <w:r w:rsidRPr="00A13634">
        <w:rPr>
          <w:rFonts w:ascii="Times New Roman" w:hAnsi="Times New Roman" w:cs="Times New Roman"/>
        </w:rPr>
        <w:t>понятия «живая природа», «неживая природа», «изделия»;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  <w:i/>
        </w:rPr>
        <w:t>— определять</w:t>
      </w:r>
      <w:r w:rsidRPr="00A13634">
        <w:rPr>
          <w:rFonts w:ascii="Times New Roman" w:hAnsi="Times New Roman" w:cs="Times New Roman"/>
        </w:rP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устанавливать</w:t>
      </w:r>
      <w:r w:rsidRPr="00A13634">
        <w:rPr>
          <w:rFonts w:ascii="Times New Roman" w:hAnsi="Times New Roman" w:cs="Times New Roman"/>
        </w:rPr>
        <w:t xml:space="preserve"> зависимости между явлениями неживой и живой природы; 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описывать</w:t>
      </w:r>
      <w:r w:rsidRPr="00A13634">
        <w:rPr>
          <w:rFonts w:ascii="Times New Roman" w:hAnsi="Times New Roman" w:cs="Times New Roman"/>
        </w:rPr>
        <w:t xml:space="preserve"> (характеризовать) отдельных представителей растительного и животного мира;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сравнивать</w:t>
      </w:r>
      <w:r w:rsidRPr="00A13634">
        <w:rPr>
          <w:rFonts w:ascii="Times New Roman" w:hAnsi="Times New Roman" w:cs="Times New Roman"/>
        </w:rPr>
        <w:t xml:space="preserve"> домашних и диких животных.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A13634">
        <w:rPr>
          <w:rFonts w:ascii="Times New Roman" w:hAnsi="Times New Roman" w:cs="Times New Roman"/>
          <w:b/>
          <w:i/>
        </w:rPr>
        <w:t>К концу обучения в первом классе</w:t>
      </w:r>
      <w:r w:rsidRPr="00A13634">
        <w:rPr>
          <w:rFonts w:ascii="Times New Roman" w:hAnsi="Times New Roman" w:cs="Times New Roman"/>
        </w:rPr>
        <w:t xml:space="preserve"> </w:t>
      </w:r>
      <w:r w:rsidR="00B1603D" w:rsidRPr="00A13634">
        <w:rPr>
          <w:rFonts w:ascii="Times New Roman" w:hAnsi="Times New Roman" w:cs="Times New Roman"/>
          <w:b/>
          <w:i/>
        </w:rPr>
        <w:t>учащиеся смогут</w:t>
      </w:r>
      <w:r w:rsidRPr="00A13634">
        <w:rPr>
          <w:rFonts w:ascii="Times New Roman" w:hAnsi="Times New Roman" w:cs="Times New Roman"/>
          <w:b/>
          <w:i/>
        </w:rPr>
        <w:t xml:space="preserve"> научиться: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—</w:t>
      </w:r>
      <w:r w:rsidRPr="00A13634">
        <w:rPr>
          <w:rFonts w:ascii="Times New Roman" w:hAnsi="Times New Roman" w:cs="Times New Roman"/>
          <w:i/>
        </w:rPr>
        <w:t>анализировать</w:t>
      </w:r>
      <w:r w:rsidRPr="00A13634">
        <w:rPr>
          <w:rFonts w:ascii="Times New Roman" w:hAnsi="Times New Roman" w:cs="Times New Roman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различать</w:t>
      </w:r>
      <w:r w:rsidRPr="00A13634">
        <w:rPr>
          <w:rFonts w:ascii="Times New Roman" w:hAnsi="Times New Roman" w:cs="Times New Roman"/>
        </w:rPr>
        <w:t xml:space="preserve"> основные нравственно-этические понятия;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рассказывать</w:t>
      </w:r>
      <w:r w:rsidRPr="00A13634">
        <w:rPr>
          <w:rFonts w:ascii="Times New Roman" w:hAnsi="Times New Roman" w:cs="Times New Roman"/>
        </w:rPr>
        <w:t xml:space="preserve"> о семье, своих любимых занятиях, </w:t>
      </w:r>
      <w:r w:rsidRPr="00A13634">
        <w:rPr>
          <w:rFonts w:ascii="Times New Roman" w:hAnsi="Times New Roman" w:cs="Times New Roman"/>
          <w:i/>
        </w:rPr>
        <w:t>составлять</w:t>
      </w:r>
      <w:r w:rsidRPr="00A13634">
        <w:rPr>
          <w:rFonts w:ascii="Times New Roman" w:hAnsi="Times New Roman" w:cs="Times New Roman"/>
        </w:rPr>
        <w:t xml:space="preserve"> словесный портрет членов семьи, друзей;</w:t>
      </w:r>
    </w:p>
    <w:p w:rsidR="00AA752F" w:rsidRPr="00A13634" w:rsidRDefault="00AA752F" w:rsidP="00AA752F">
      <w:pPr>
        <w:ind w:firstLine="534"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 xml:space="preserve">— </w:t>
      </w:r>
      <w:r w:rsidRPr="00A13634">
        <w:rPr>
          <w:rFonts w:ascii="Times New Roman" w:hAnsi="Times New Roman" w:cs="Times New Roman"/>
          <w:i/>
        </w:rPr>
        <w:t>участвовать</w:t>
      </w:r>
      <w:r w:rsidRPr="00A13634">
        <w:rPr>
          <w:rFonts w:ascii="Times New Roman" w:hAnsi="Times New Roman" w:cs="Times New Roman"/>
        </w:rPr>
        <w:t xml:space="preserve"> в труде по уходу за растениями и животными уголка природы.</w:t>
      </w:r>
    </w:p>
    <w:p w:rsidR="00A13634" w:rsidRDefault="00A13634" w:rsidP="00B5527E">
      <w:pPr>
        <w:rPr>
          <w:rFonts w:ascii="Times New Roman" w:hAnsi="Times New Roman" w:cs="Times New Roman"/>
          <w:b/>
        </w:rPr>
      </w:pPr>
    </w:p>
    <w:p w:rsidR="00B1603D" w:rsidRPr="00D56444" w:rsidRDefault="00B1603D" w:rsidP="00B1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444">
        <w:rPr>
          <w:rFonts w:ascii="Times New Roman" w:hAnsi="Times New Roman" w:cs="Times New Roman"/>
          <w:b/>
          <w:sz w:val="32"/>
          <w:szCs w:val="32"/>
        </w:rPr>
        <w:t>Учебно – методический комплект</w:t>
      </w:r>
    </w:p>
    <w:p w:rsidR="00B1603D" w:rsidRPr="00A13634" w:rsidRDefault="00B5527E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Виноградова Н.Ф. Окружающий мир. Программа 1-4. </w:t>
      </w:r>
      <w:r w:rsidR="00B1603D" w:rsidRPr="00A13634">
        <w:rPr>
          <w:rFonts w:ascii="Times New Roman" w:hAnsi="Times New Roman" w:cs="Times New Roman"/>
        </w:rPr>
        <w:t xml:space="preserve"> – М.</w:t>
      </w:r>
      <w:r>
        <w:rPr>
          <w:rFonts w:ascii="Times New Roman" w:hAnsi="Times New Roman" w:cs="Times New Roman"/>
        </w:rPr>
        <w:t>: Вентана – Граф, 2011</w:t>
      </w:r>
    </w:p>
    <w:p w:rsidR="00B1603D" w:rsidRPr="00A13634" w:rsidRDefault="00B1603D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Виноградова Н.Ф. Окружающий мир: 1 класс: Учебник для учащихся общеобразовательных учреждений: в 2 ч. Ч. 1 / Виноградова Н.Ф. – 4-е изд., дораб. - М.:  Вентана – Граф, 2011. – 96 с.: ил. - (Начальная школа 21 века).</w:t>
      </w:r>
    </w:p>
    <w:p w:rsidR="00B1603D" w:rsidRPr="00A13634" w:rsidRDefault="00B1603D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Виноградова Н.Ф. Окружающий мир: 1 класс: Учебник для учащихся общеобразовательных учреждений: в 2 ч. Ч. 2 / Виноградова Н.Ф. – 4-е изд., дораб. - М.:  Вентана – Граф, 2011. – 96 с.: ил. - (Начальная школа 21 века).</w:t>
      </w:r>
    </w:p>
    <w:p w:rsidR="00B1603D" w:rsidRPr="00A13634" w:rsidRDefault="00B1603D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Виноградова Н.Ф. Окружающий мир: 1 класс: Рабочая тетрадь для учащихся общеобразовательных учреждений / Виноградова Н.Ф. – 4-е изд., перераб. - М.:  Вентана – Граф, 2011. – 96 с.: ил. - (Начальная школа 21 века).</w:t>
      </w:r>
    </w:p>
    <w:p w:rsidR="00B1603D" w:rsidRPr="00A13634" w:rsidRDefault="00B1603D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Лихолат Т.В. Наблюдаем и трудимся: 1 класс: Рабочая тетрадь для учащихся общеобразовательных учреждений / Под ред. Виноградовой Н.Ф. - М.:  Вентана – Граф, 2011. – 64 с.: ил. - (Начальная школа 21 века).</w:t>
      </w:r>
    </w:p>
    <w:p w:rsidR="00B1603D" w:rsidRPr="00A13634" w:rsidRDefault="00B1603D" w:rsidP="00B1603D">
      <w:pPr>
        <w:widowControl/>
        <w:numPr>
          <w:ilvl w:val="0"/>
          <w:numId w:val="16"/>
        </w:numPr>
        <w:autoSpaceDE/>
        <w:adjustRightInd/>
        <w:jc w:val="both"/>
        <w:rPr>
          <w:rFonts w:ascii="Times New Roman" w:hAnsi="Times New Roman" w:cs="Times New Roman"/>
        </w:rPr>
      </w:pPr>
      <w:r w:rsidRPr="00A13634">
        <w:rPr>
          <w:rFonts w:ascii="Times New Roman" w:hAnsi="Times New Roman" w:cs="Times New Roman"/>
        </w:rPr>
        <w:t>Виноградова Н.Ф. Учимся думать и фантазировать: 1 класс: Рабочая тетрадь для учащихся общеобразовательных учреждений. – 2-е изд., перераб. - М.:  Вентана – Граф, 2011. – 64 с.: ил. - (Начальная школа 21 века).</w:t>
      </w:r>
    </w:p>
    <w:p w:rsidR="00B1603D" w:rsidRPr="00A13634" w:rsidRDefault="00B1603D" w:rsidP="00B1603D">
      <w:pPr>
        <w:ind w:left="360"/>
        <w:jc w:val="both"/>
        <w:rPr>
          <w:rFonts w:ascii="Times New Roman" w:hAnsi="Times New Roman" w:cs="Times New Roman"/>
        </w:rPr>
      </w:pPr>
    </w:p>
    <w:p w:rsidR="00D43D7C" w:rsidRPr="0008449E" w:rsidRDefault="00D43D7C" w:rsidP="00D43D7C">
      <w:pPr>
        <w:ind w:firstLine="762"/>
        <w:jc w:val="center"/>
        <w:rPr>
          <w:rFonts w:ascii="Times New Roman" w:hAnsi="Times New Roman" w:cs="Times New Roman"/>
          <w:b/>
        </w:rPr>
      </w:pPr>
      <w:r w:rsidRPr="0008449E">
        <w:rPr>
          <w:rFonts w:ascii="Times New Roman" w:hAnsi="Times New Roman" w:cs="Times New Roman"/>
          <w:b/>
        </w:rPr>
        <w:t>Пояснительная записка</w:t>
      </w:r>
    </w:p>
    <w:p w:rsidR="00D43D7C" w:rsidRPr="0008449E" w:rsidRDefault="00D43D7C" w:rsidP="00D43D7C">
      <w:pPr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lastRenderedPageBreak/>
        <w:t xml:space="preserve">     Рабочая программа по курсу «Окружающий мир» 3 класса составлена на основе авторской программы «Окружающий мир» Н.Ф.Виноградовой. Учебно-методический комплект «Начальная школа 21 века» допущен Министерством образования РФ.</w:t>
      </w:r>
    </w:p>
    <w:p w:rsidR="00D43D7C" w:rsidRPr="0008449E" w:rsidRDefault="00D43D7C" w:rsidP="00D43D7C">
      <w:pPr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   Основная цель обучения предмету </w:t>
      </w:r>
      <w:r w:rsidRPr="0008449E">
        <w:rPr>
          <w:rFonts w:ascii="Times New Roman" w:hAnsi="Times New Roman" w:cs="Times New Roman"/>
          <w:i/>
        </w:rPr>
        <w:t>Окружающий мир</w:t>
      </w:r>
      <w:r w:rsidRPr="0008449E">
        <w:rPr>
          <w:rFonts w:ascii="Times New Roman" w:hAnsi="Times New Roman" w:cs="Times New Roman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Таким образом, изучение </w:t>
      </w:r>
      <w:r w:rsidRPr="0008449E">
        <w:rPr>
          <w:rFonts w:ascii="Times New Roman" w:hAnsi="Times New Roman" w:cs="Times New Roman"/>
          <w:i/>
        </w:rPr>
        <w:t>Окружающего мира</w:t>
      </w:r>
      <w:r w:rsidRPr="0008449E">
        <w:rPr>
          <w:rFonts w:ascii="Times New Roman" w:hAnsi="Times New Roman" w:cs="Times New Roman"/>
        </w:rPr>
        <w:t xml:space="preserve"> позволяет достичь </w:t>
      </w:r>
      <w:r w:rsidRPr="0008449E">
        <w:rPr>
          <w:rFonts w:ascii="Times New Roman" w:hAnsi="Times New Roman" w:cs="Times New Roman"/>
          <w:b/>
          <w:i/>
        </w:rPr>
        <w:t>личностных</w:t>
      </w:r>
      <w:r w:rsidRPr="0008449E">
        <w:rPr>
          <w:rFonts w:ascii="Times New Roman" w:hAnsi="Times New Roman" w:cs="Times New Roman"/>
        </w:rPr>
        <w:t xml:space="preserve">, </w:t>
      </w:r>
      <w:r w:rsidRPr="0008449E">
        <w:rPr>
          <w:rFonts w:ascii="Times New Roman" w:hAnsi="Times New Roman" w:cs="Times New Roman"/>
          <w:b/>
          <w:i/>
        </w:rPr>
        <w:t>предметных</w:t>
      </w:r>
      <w:r w:rsidRPr="0008449E">
        <w:rPr>
          <w:rFonts w:ascii="Times New Roman" w:hAnsi="Times New Roman" w:cs="Times New Roman"/>
          <w:b/>
        </w:rPr>
        <w:t xml:space="preserve"> </w:t>
      </w:r>
      <w:r w:rsidRPr="0008449E">
        <w:rPr>
          <w:rFonts w:ascii="Times New Roman" w:hAnsi="Times New Roman" w:cs="Times New Roman"/>
        </w:rPr>
        <w:t>и</w:t>
      </w:r>
      <w:r w:rsidRPr="0008449E">
        <w:rPr>
          <w:rFonts w:ascii="Times New Roman" w:hAnsi="Times New Roman" w:cs="Times New Roman"/>
          <w:b/>
        </w:rPr>
        <w:t xml:space="preserve"> </w:t>
      </w:r>
      <w:r w:rsidRPr="0008449E">
        <w:rPr>
          <w:rFonts w:ascii="Times New Roman" w:hAnsi="Times New Roman" w:cs="Times New Roman"/>
          <w:b/>
          <w:i/>
        </w:rPr>
        <w:t>метапредметных результатов</w:t>
      </w:r>
      <w:r w:rsidRPr="0008449E">
        <w:rPr>
          <w:rFonts w:ascii="Times New Roman" w:hAnsi="Times New Roman" w:cs="Times New Roman"/>
        </w:rPr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i/>
        </w:rPr>
        <w:t>Личностные</w:t>
      </w:r>
      <w:r w:rsidRPr="0008449E">
        <w:rPr>
          <w:rFonts w:ascii="Times New Roman" w:hAnsi="Times New Roman" w:cs="Times New Roman"/>
        </w:rPr>
        <w:t xml:space="preserve"> </w:t>
      </w:r>
      <w:r w:rsidRPr="0008449E">
        <w:rPr>
          <w:rFonts w:ascii="Times New Roman" w:hAnsi="Times New Roman" w:cs="Times New Roman"/>
          <w:b/>
          <w:i/>
        </w:rPr>
        <w:t>результаты</w:t>
      </w:r>
      <w:r w:rsidRPr="0008449E">
        <w:rPr>
          <w:rFonts w:ascii="Times New Roman" w:hAnsi="Times New Roman" w:cs="Times New Roman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готовность и способность к саморазвитию и самообучению,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 xml:space="preserve"> достаточно высокий уровень учебной мотивации, самоконтроля и самооценки;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D43D7C" w:rsidRPr="0008449E" w:rsidRDefault="00D43D7C" w:rsidP="00D43D7C">
      <w:pPr>
        <w:ind w:firstLine="77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D43D7C" w:rsidRPr="0008449E" w:rsidRDefault="00D43D7C" w:rsidP="00D43D7C">
      <w:pPr>
        <w:widowControl/>
        <w:numPr>
          <w:ilvl w:val="0"/>
          <w:numId w:val="17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D43D7C" w:rsidRPr="0008449E" w:rsidRDefault="00D43D7C" w:rsidP="00D43D7C">
      <w:pPr>
        <w:ind w:left="18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i/>
        </w:rPr>
        <w:t>Предметные результаты</w:t>
      </w:r>
      <w:r w:rsidRPr="0008449E">
        <w:rPr>
          <w:rFonts w:ascii="Times New Roman" w:hAnsi="Times New Roman" w:cs="Times New Roman"/>
          <w:i/>
        </w:rPr>
        <w:t xml:space="preserve"> </w:t>
      </w:r>
      <w:r w:rsidRPr="0008449E">
        <w:rPr>
          <w:rFonts w:ascii="Times New Roman" w:hAnsi="Times New Roman" w:cs="Times New Roman"/>
        </w:rPr>
        <w:t>обучения</w:t>
      </w:r>
      <w:r w:rsidRPr="0008449E">
        <w:rPr>
          <w:rFonts w:ascii="Times New Roman" w:hAnsi="Times New Roman" w:cs="Times New Roman"/>
          <w:i/>
        </w:rPr>
        <w:t xml:space="preserve"> </w:t>
      </w:r>
      <w:r w:rsidRPr="0008449E">
        <w:rPr>
          <w:rFonts w:ascii="Times New Roman" w:hAnsi="Times New Roman" w:cs="Times New Roman"/>
        </w:rPr>
        <w:t xml:space="preserve">нацелены на решение, прежде всего, образовательных задач: 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осознание целостности окружающего мира, расширение знаний о разных его сторонах и объектах;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 xml:space="preserve">обнаружение и установление элементарных связей и зависимостей в природе и обществе; 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lastRenderedPageBreak/>
        <w:t>овладение наиболее существенными методами изучения окружающего мира (наблюдения, опыт, эксперимент, измерение);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использование полученных знаний в продуктивной и преобразующей деятельности;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43D7C" w:rsidRPr="0008449E" w:rsidRDefault="00D43D7C" w:rsidP="00D43D7C">
      <w:pPr>
        <w:ind w:left="30" w:firstLine="108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08449E">
        <w:rPr>
          <w:rFonts w:ascii="Times New Roman" w:hAnsi="Times New Roman" w:cs="Times New Roman"/>
          <w:b/>
          <w:i/>
        </w:rPr>
        <w:t>метапредметных результатов</w:t>
      </w:r>
      <w:r w:rsidRPr="0008449E">
        <w:rPr>
          <w:rFonts w:ascii="Times New Roman" w:hAnsi="Times New Roman" w:cs="Times New Roman"/>
        </w:rP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08449E">
        <w:rPr>
          <w:rFonts w:ascii="Times New Roman" w:hAnsi="Times New Roman" w:cs="Times New Roman"/>
          <w:i/>
        </w:rPr>
        <w:t>Универсальные учебные действия»,</w:t>
      </w:r>
      <w:r w:rsidRPr="0008449E">
        <w:rPr>
          <w:rFonts w:ascii="Times New Roman" w:hAnsi="Times New Roman" w:cs="Times New Roman"/>
        </w:rP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D43D7C" w:rsidRPr="0008449E" w:rsidRDefault="00D43D7C" w:rsidP="00D43D7C">
      <w:pPr>
        <w:widowControl/>
        <w:numPr>
          <w:ilvl w:val="0"/>
          <w:numId w:val="18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D43D7C" w:rsidRPr="0008449E" w:rsidRDefault="00D43D7C" w:rsidP="00D43D7C">
      <w:pPr>
        <w:ind w:left="30" w:firstLine="96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Особое место среди метапредметных универсальных действий занимают способы </w:t>
      </w:r>
      <w:r w:rsidRPr="0008449E">
        <w:rPr>
          <w:rFonts w:ascii="Times New Roman" w:hAnsi="Times New Roman" w:cs="Times New Roman"/>
          <w:i/>
        </w:rPr>
        <w:t xml:space="preserve">получения, анализа и обработки информации (обобщение, классификация, сериация, чтение и др.), </w:t>
      </w:r>
      <w:r w:rsidRPr="0008449E">
        <w:rPr>
          <w:rFonts w:ascii="Times New Roman" w:hAnsi="Times New Roman" w:cs="Times New Roman"/>
        </w:rPr>
        <w:t>методы</w:t>
      </w:r>
      <w:r w:rsidRPr="0008449E">
        <w:rPr>
          <w:rFonts w:ascii="Times New Roman" w:hAnsi="Times New Roman" w:cs="Times New Roman"/>
          <w:i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На основе установленных целей изучения предмета </w:t>
      </w:r>
      <w:r w:rsidRPr="0008449E">
        <w:rPr>
          <w:rFonts w:ascii="Times New Roman" w:hAnsi="Times New Roman" w:cs="Times New Roman"/>
          <w:i/>
        </w:rPr>
        <w:t xml:space="preserve">Окружающий мир </w:t>
      </w:r>
      <w:r w:rsidRPr="0008449E">
        <w:rPr>
          <w:rFonts w:ascii="Times New Roman" w:hAnsi="Times New Roman" w:cs="Times New Roman"/>
        </w:rPr>
        <w:t xml:space="preserve">были определены его функции: </w:t>
      </w:r>
      <w:r w:rsidRPr="0008449E">
        <w:rPr>
          <w:rFonts w:ascii="Times New Roman" w:hAnsi="Times New Roman" w:cs="Times New Roman"/>
          <w:b/>
        </w:rPr>
        <w:t xml:space="preserve">образовательная, развивающая, воспитывающая. </w:t>
      </w:r>
      <w:r w:rsidRPr="0008449E">
        <w:rPr>
          <w:rFonts w:ascii="Times New Roman" w:hAnsi="Times New Roman" w:cs="Times New Roman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В основе построения курса лежат следующие принципы: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1. Принцип </w:t>
      </w:r>
      <w:r w:rsidRPr="0008449E">
        <w:rPr>
          <w:rFonts w:ascii="Times New Roman" w:hAnsi="Times New Roman" w:cs="Times New Roman"/>
          <w:b/>
        </w:rPr>
        <w:t>интеграции</w:t>
      </w:r>
      <w:r w:rsidRPr="0008449E">
        <w:rPr>
          <w:rFonts w:ascii="Times New Roman" w:hAnsi="Times New Roman" w:cs="Times New Roman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</w:t>
      </w:r>
      <w:r w:rsidRPr="0008449E">
        <w:rPr>
          <w:rFonts w:ascii="Times New Roman" w:hAnsi="Times New Roman" w:cs="Times New Roman"/>
        </w:rPr>
        <w:lastRenderedPageBreak/>
        <w:t>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2. </w:t>
      </w:r>
      <w:r w:rsidRPr="0008449E">
        <w:rPr>
          <w:rFonts w:ascii="Times New Roman" w:hAnsi="Times New Roman" w:cs="Times New Roman"/>
          <w:b/>
        </w:rPr>
        <w:t>Педоцентрический</w:t>
      </w:r>
      <w:r w:rsidRPr="0008449E">
        <w:rPr>
          <w:rFonts w:ascii="Times New Roman" w:hAnsi="Times New Roman" w:cs="Times New Roman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3. </w:t>
      </w:r>
      <w:r w:rsidRPr="0008449E">
        <w:rPr>
          <w:rFonts w:ascii="Times New Roman" w:hAnsi="Times New Roman" w:cs="Times New Roman"/>
          <w:b/>
        </w:rPr>
        <w:t>Культурологический</w:t>
      </w:r>
      <w:r w:rsidRPr="0008449E">
        <w:rPr>
          <w:rFonts w:ascii="Times New Roman" w:hAnsi="Times New Roman" w:cs="Times New Roman"/>
        </w:rPr>
        <w:t xml:space="preserve"> принцип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4. Необходимость принципа </w:t>
      </w:r>
      <w:r w:rsidRPr="0008449E">
        <w:rPr>
          <w:rFonts w:ascii="Times New Roman" w:hAnsi="Times New Roman" w:cs="Times New Roman"/>
          <w:b/>
        </w:rPr>
        <w:t>экологизации</w:t>
      </w:r>
      <w:r w:rsidRPr="0008449E">
        <w:rPr>
          <w:rFonts w:ascii="Times New Roman" w:hAnsi="Times New Roman" w:cs="Times New Roman"/>
        </w:rPr>
        <w:t xml:space="preserve"> содержания обучения </w:t>
      </w:r>
      <w:r w:rsidRPr="0008449E">
        <w:rPr>
          <w:rFonts w:ascii="Times New Roman" w:hAnsi="Times New Roman" w:cs="Times New Roman"/>
          <w:i/>
        </w:rPr>
        <w:t>Окружающему</w:t>
      </w:r>
      <w:r w:rsidRPr="0008449E">
        <w:rPr>
          <w:rFonts w:ascii="Times New Roman" w:hAnsi="Times New Roman" w:cs="Times New Roman"/>
        </w:rPr>
        <w:t xml:space="preserve"> </w:t>
      </w:r>
      <w:r w:rsidRPr="0008449E">
        <w:rPr>
          <w:rFonts w:ascii="Times New Roman" w:hAnsi="Times New Roman" w:cs="Times New Roman"/>
          <w:i/>
        </w:rPr>
        <w:t>миру</w:t>
      </w:r>
      <w:r w:rsidRPr="0008449E">
        <w:rPr>
          <w:rFonts w:ascii="Times New Roman" w:hAnsi="Times New Roman" w:cs="Times New Roman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5. Принцип </w:t>
      </w:r>
      <w:r w:rsidRPr="0008449E">
        <w:rPr>
          <w:rFonts w:ascii="Times New Roman" w:hAnsi="Times New Roman" w:cs="Times New Roman"/>
          <w:b/>
        </w:rPr>
        <w:t>поступательности</w:t>
      </w:r>
      <w:r w:rsidRPr="0008449E">
        <w:rPr>
          <w:rFonts w:ascii="Times New Roman" w:hAnsi="Times New Roman" w:cs="Times New Roman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6. </w:t>
      </w:r>
      <w:r w:rsidRPr="0008449E">
        <w:rPr>
          <w:rFonts w:ascii="Times New Roman" w:hAnsi="Times New Roman" w:cs="Times New Roman"/>
          <w:b/>
        </w:rPr>
        <w:t>Краеведческий</w:t>
      </w:r>
      <w:r w:rsidRPr="0008449E">
        <w:rPr>
          <w:rFonts w:ascii="Times New Roman" w:hAnsi="Times New Roman" w:cs="Times New Roman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Отбор конкретного естественно-научного и обществоведческого содержания обучения подчинялся определенным требованиям.</w:t>
      </w:r>
    </w:p>
    <w:p w:rsidR="00D43D7C" w:rsidRPr="0008449E" w:rsidRDefault="00D43D7C" w:rsidP="00D43D7C">
      <w:pPr>
        <w:widowControl/>
        <w:numPr>
          <w:ilvl w:val="0"/>
          <w:numId w:val="3"/>
        </w:numPr>
        <w:tabs>
          <w:tab w:val="num" w:pos="18"/>
        </w:tabs>
        <w:autoSpaceDE/>
        <w:adjustRightInd/>
        <w:ind w:left="18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D43D7C" w:rsidRPr="0008449E" w:rsidRDefault="00D43D7C" w:rsidP="00D43D7C">
      <w:pPr>
        <w:widowControl/>
        <w:numPr>
          <w:ilvl w:val="0"/>
          <w:numId w:val="3"/>
        </w:numPr>
        <w:autoSpaceDE/>
        <w:adjustRightInd/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D43D7C" w:rsidRPr="0008449E" w:rsidRDefault="00D43D7C" w:rsidP="00D43D7C">
      <w:pPr>
        <w:ind w:left="30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уровень представлений, накопленных ребенком на эмпирическом уровне, в том числе в дошкольном детстве;</w:t>
      </w:r>
    </w:p>
    <w:p w:rsidR="00D43D7C" w:rsidRPr="0008449E" w:rsidRDefault="00D43D7C" w:rsidP="00D43D7C">
      <w:pPr>
        <w:ind w:left="30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D43D7C" w:rsidRPr="0008449E" w:rsidRDefault="00D43D7C" w:rsidP="00D43D7C">
      <w:pPr>
        <w:ind w:left="30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D43D7C" w:rsidRPr="0008449E" w:rsidRDefault="00D43D7C" w:rsidP="00D43D7C">
      <w:pPr>
        <w:ind w:firstLine="709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преемственность и перспективность</w:t>
      </w:r>
      <w:r w:rsidRPr="0008449E">
        <w:rPr>
          <w:rFonts w:ascii="Times New Roman" w:hAnsi="Times New Roman" w:cs="Times New Roman"/>
          <w:i/>
        </w:rPr>
        <w:t xml:space="preserve"> </w:t>
      </w:r>
      <w:r w:rsidRPr="0008449E">
        <w:rPr>
          <w:rFonts w:ascii="Times New Roman" w:hAnsi="Times New Roman" w:cs="Times New Roman"/>
        </w:rPr>
        <w:t xml:space="preserve">в предъявлении терминологии и понятийного аппарата, то есть реализацию </w:t>
      </w:r>
      <w:r w:rsidRPr="0008449E">
        <w:rPr>
          <w:rFonts w:ascii="Times New Roman" w:hAnsi="Times New Roman" w:cs="Times New Roman"/>
        </w:rPr>
        <w:lastRenderedPageBreak/>
        <w:t>пропедевтического значения этапа начального образования, формирование готовности к дальнейшему усвоению научных понятий.</w:t>
      </w:r>
    </w:p>
    <w:p w:rsidR="00D43D7C" w:rsidRPr="0008449E" w:rsidRDefault="00D43D7C" w:rsidP="00D43D7C">
      <w:pPr>
        <w:ind w:left="18" w:firstLine="73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3. Конструирование содержания программы предполагало связь </w:t>
      </w:r>
      <w:r w:rsidRPr="0008449E">
        <w:rPr>
          <w:rFonts w:ascii="Times New Roman" w:hAnsi="Times New Roman" w:cs="Times New Roman"/>
          <w:i/>
        </w:rPr>
        <w:t>теоретических сведений с деятельностью</w:t>
      </w:r>
      <w:r w:rsidRPr="0008449E">
        <w:rPr>
          <w:rFonts w:ascii="Times New Roman" w:hAnsi="Times New Roman" w:cs="Times New Roman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В программе представлены следующие ведущие содержательные линии:</w:t>
      </w:r>
    </w:p>
    <w:p w:rsidR="00D43D7C" w:rsidRPr="0008449E" w:rsidRDefault="00D43D7C" w:rsidP="00D43D7C">
      <w:pPr>
        <w:widowControl/>
        <w:numPr>
          <w:ilvl w:val="0"/>
          <w:numId w:val="19"/>
        </w:numPr>
        <w:tabs>
          <w:tab w:val="num" w:pos="1134"/>
        </w:tabs>
        <w:autoSpaceDE/>
        <w:adjustRightInd/>
        <w:ind w:left="6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</w:rPr>
        <w:t>Человек как биологическое существо</w:t>
      </w:r>
      <w:r w:rsidRPr="0008449E">
        <w:rPr>
          <w:rFonts w:ascii="Times New Roman" w:hAnsi="Times New Roman" w:cs="Times New Roman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Тема: «Земля — наш общий дом» </w:t>
      </w:r>
    </w:p>
    <w:p w:rsidR="00D43D7C" w:rsidRPr="0008449E" w:rsidRDefault="00D43D7C" w:rsidP="00D43D7C">
      <w:pPr>
        <w:widowControl/>
        <w:numPr>
          <w:ilvl w:val="0"/>
          <w:numId w:val="19"/>
        </w:numPr>
        <w:tabs>
          <w:tab w:val="num" w:pos="798"/>
        </w:tabs>
        <w:autoSpaceDE/>
        <w:adjustRightInd/>
        <w:ind w:left="6" w:firstLine="708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</w:rPr>
        <w:t>Человек и другие люди</w:t>
      </w:r>
      <w:r w:rsidRPr="0008449E">
        <w:rPr>
          <w:rFonts w:ascii="Times New Roman" w:hAnsi="Times New Roman" w:cs="Times New Roman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Тема: «Каким был человек в разные времена (исторические эпохи)» </w:t>
      </w:r>
    </w:p>
    <w:p w:rsidR="00D43D7C" w:rsidRPr="0008449E" w:rsidRDefault="00D43D7C" w:rsidP="00D43D7C">
      <w:pPr>
        <w:widowControl/>
        <w:numPr>
          <w:ilvl w:val="0"/>
          <w:numId w:val="19"/>
        </w:numPr>
        <w:tabs>
          <w:tab w:val="num" w:pos="726"/>
        </w:tabs>
        <w:autoSpaceDE/>
        <w:adjustRightInd/>
        <w:ind w:left="30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</w:rPr>
        <w:t>Человек и общество</w:t>
      </w:r>
      <w:r w:rsidRPr="0008449E">
        <w:rPr>
          <w:rFonts w:ascii="Times New Roman" w:hAnsi="Times New Roman" w:cs="Times New Roman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D43D7C" w:rsidRPr="0008449E" w:rsidRDefault="00D43D7C" w:rsidP="00D43D7C">
      <w:pPr>
        <w:ind w:left="30" w:firstLine="72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Тема: «Как трудились люди в разные времена (исторические эпохи)» </w:t>
      </w:r>
    </w:p>
    <w:p w:rsidR="00D43D7C" w:rsidRPr="0008449E" w:rsidRDefault="00D43D7C" w:rsidP="00D43D7C">
      <w:pPr>
        <w:widowControl/>
        <w:numPr>
          <w:ilvl w:val="0"/>
          <w:numId w:val="19"/>
        </w:numPr>
        <w:tabs>
          <w:tab w:val="num" w:pos="6"/>
        </w:tabs>
        <w:autoSpaceDE/>
        <w:adjustRightInd/>
        <w:ind w:left="30" w:firstLine="1008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</w:rPr>
        <w:t>История родной страны</w:t>
      </w:r>
      <w:r w:rsidRPr="0008449E">
        <w:rPr>
          <w:rFonts w:ascii="Times New Roman" w:hAnsi="Times New Roman" w:cs="Times New Roman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D43D7C" w:rsidRPr="0008449E" w:rsidRDefault="00D43D7C" w:rsidP="00D43D7C">
      <w:pPr>
        <w:tabs>
          <w:tab w:val="num" w:pos="6"/>
        </w:tabs>
        <w:ind w:left="30" w:firstLine="1008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Темы: «Каким был человек в разные времена (исторические эпохи»), «Как трудились люди в разные времена (исторические эпохи)» 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Представленная в программе логика изложения содержания образования в рамках предмета </w:t>
      </w:r>
      <w:r w:rsidRPr="0008449E">
        <w:rPr>
          <w:rFonts w:ascii="Times New Roman" w:hAnsi="Times New Roman" w:cs="Times New Roman"/>
          <w:i/>
        </w:rPr>
        <w:t>Окружающий</w:t>
      </w:r>
      <w:r w:rsidRPr="0008449E">
        <w:rPr>
          <w:rFonts w:ascii="Times New Roman" w:hAnsi="Times New Roman" w:cs="Times New Roman"/>
        </w:rPr>
        <w:t xml:space="preserve"> </w:t>
      </w:r>
      <w:r w:rsidRPr="0008449E">
        <w:rPr>
          <w:rFonts w:ascii="Times New Roman" w:hAnsi="Times New Roman" w:cs="Times New Roman"/>
          <w:i/>
        </w:rPr>
        <w:t>мир</w:t>
      </w:r>
      <w:r w:rsidRPr="0008449E">
        <w:rPr>
          <w:rFonts w:ascii="Times New Roman" w:hAnsi="Times New Roman" w:cs="Times New Roman"/>
        </w:rP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 w:rsidRPr="0008449E">
        <w:rPr>
          <w:rFonts w:ascii="Times New Roman" w:hAnsi="Times New Roman" w:cs="Times New Roman"/>
          <w:i/>
        </w:rPr>
        <w:t xml:space="preserve">определенность, жизненность, реальность </w:t>
      </w:r>
      <w:r w:rsidRPr="0008449E">
        <w:rPr>
          <w:rFonts w:ascii="Times New Roman" w:hAnsi="Times New Roman" w:cs="Times New Roman"/>
        </w:rP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1) организацию целенаправленной деятельности восприятия (наблюдения, опыты и пр.); </w:t>
      </w:r>
    </w:p>
    <w:p w:rsidR="00D43D7C" w:rsidRPr="0008449E" w:rsidRDefault="00D43D7C" w:rsidP="00D43D7C">
      <w:pPr>
        <w:ind w:left="6" w:firstLine="672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2) усиление внимания к поисковой и исследовательской деятельности учащихся.</w:t>
      </w:r>
    </w:p>
    <w:p w:rsidR="00D43D7C" w:rsidRPr="0008449E" w:rsidRDefault="00D43D7C" w:rsidP="00D43D7C">
      <w:pPr>
        <w:ind w:firstLine="77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08449E">
        <w:rPr>
          <w:rFonts w:ascii="Times New Roman" w:hAnsi="Times New Roman" w:cs="Times New Roman"/>
          <w:i/>
        </w:rPr>
        <w:t>Окружающего мира</w:t>
      </w:r>
      <w:r w:rsidRPr="0008449E">
        <w:rPr>
          <w:rFonts w:ascii="Times New Roman" w:hAnsi="Times New Roman" w:cs="Times New Roman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D43D7C" w:rsidRPr="0008449E" w:rsidRDefault="00D43D7C" w:rsidP="00D43D7C">
      <w:pPr>
        <w:ind w:firstLine="77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</w:t>
      </w:r>
      <w:r w:rsidRPr="0008449E">
        <w:rPr>
          <w:rFonts w:ascii="Times New Roman" w:hAnsi="Times New Roman" w:cs="Times New Roman"/>
        </w:rPr>
        <w:lastRenderedPageBreak/>
        <w:t>Россия».</w:t>
      </w:r>
    </w:p>
    <w:p w:rsidR="00D43D7C" w:rsidRPr="0008449E" w:rsidRDefault="00D43D7C" w:rsidP="00D43D7C">
      <w:pPr>
        <w:ind w:firstLine="77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Программа рассчитана на проведение двух уроков в неделю. Общее число часов: 3 класс — 68 часов. Распределение часов по темам условно, учитель по своему усмотрению может изменить соотношение часов.</w:t>
      </w:r>
    </w:p>
    <w:p w:rsidR="00D43D7C" w:rsidRPr="0008449E" w:rsidRDefault="00D43D7C" w:rsidP="00D43D7C">
      <w:pPr>
        <w:ind w:firstLine="77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D43D7C" w:rsidRPr="0008449E" w:rsidRDefault="00D43D7C" w:rsidP="00D43D7C">
      <w:pPr>
        <w:ind w:left="397" w:firstLine="2561"/>
        <w:rPr>
          <w:rFonts w:ascii="Times New Roman" w:hAnsi="Times New Roman" w:cs="Times New Roman"/>
          <w:b/>
          <w:bCs/>
        </w:rPr>
      </w:pPr>
    </w:p>
    <w:p w:rsidR="00D43D7C" w:rsidRPr="0008449E" w:rsidRDefault="00D43D7C" w:rsidP="00D43D7C">
      <w:pPr>
        <w:ind w:left="397" w:firstLine="2561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  <w:lang w:val="en-US"/>
        </w:rPr>
        <w:t>C</w:t>
      </w:r>
      <w:r w:rsidRPr="0008449E">
        <w:rPr>
          <w:rFonts w:ascii="Times New Roman" w:hAnsi="Times New Roman" w:cs="Times New Roman"/>
          <w:b/>
          <w:bCs/>
        </w:rPr>
        <w:t>одержание программы</w:t>
      </w:r>
    </w:p>
    <w:p w:rsidR="00D43D7C" w:rsidRPr="0008449E" w:rsidRDefault="00D43D7C" w:rsidP="00D43D7C">
      <w:pPr>
        <w:pStyle w:val="Zag4BoldIt"/>
        <w:spacing w:line="240" w:lineRule="auto"/>
        <w:rPr>
          <w:b/>
          <w:bCs/>
          <w:color w:val="000000"/>
        </w:rPr>
      </w:pP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b/>
        </w:rPr>
      </w:pPr>
    </w:p>
    <w:p w:rsidR="00D43D7C" w:rsidRPr="0008449E" w:rsidRDefault="00D43D7C" w:rsidP="00D43D7C">
      <w:pPr>
        <w:pStyle w:val="Zag4BoldIt"/>
        <w:spacing w:line="240" w:lineRule="auto"/>
        <w:rPr>
          <w:b/>
          <w:bCs/>
          <w:color w:val="000000"/>
        </w:rPr>
      </w:pPr>
      <w:r w:rsidRPr="0008449E">
        <w:rPr>
          <w:b/>
          <w:bCs/>
          <w:color w:val="000000"/>
        </w:rPr>
        <w:t>3 класс (68 ч)</w:t>
      </w:r>
    </w:p>
    <w:p w:rsidR="00D43D7C" w:rsidRPr="0008449E" w:rsidRDefault="00D43D7C" w:rsidP="00D43D7C">
      <w:pPr>
        <w:pStyle w:val="Zag4BoldIt"/>
        <w:spacing w:line="240" w:lineRule="auto"/>
        <w:rPr>
          <w:b/>
          <w:bCs/>
          <w:color w:val="000000"/>
        </w:rPr>
      </w:pPr>
    </w:p>
    <w:p w:rsidR="00D43D7C" w:rsidRPr="0008449E" w:rsidRDefault="00D43D7C" w:rsidP="00D43D7C">
      <w:pPr>
        <w:pStyle w:val="Zag5BoldIt2mm"/>
        <w:spacing w:before="0" w:line="240" w:lineRule="auto"/>
        <w:rPr>
          <w:b/>
          <w:bCs/>
          <w:i/>
          <w:iCs/>
          <w:color w:val="000000"/>
        </w:rPr>
      </w:pPr>
      <w:r w:rsidRPr="0008449E">
        <w:rPr>
          <w:b/>
          <w:bCs/>
          <w:color w:val="000000"/>
        </w:rPr>
        <w:t xml:space="preserve">Введение </w:t>
      </w:r>
      <w:r w:rsidRPr="0008449E">
        <w:rPr>
          <w:b/>
          <w:color w:val="000000"/>
        </w:rPr>
        <w:t>(1 ч)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Где ты живешь. Когда ты живешь. Историческое время. Счет лет в истории.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0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понятии «историческое время»;</w:t>
      </w:r>
    </w:p>
    <w:p w:rsidR="00D43D7C" w:rsidRPr="0008449E" w:rsidRDefault="00D43D7C" w:rsidP="00D43D7C">
      <w:pPr>
        <w:numPr>
          <w:ilvl w:val="0"/>
          <w:numId w:val="20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понятия «век», «столетие», «эпоха».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Земля — наш общий дом </w:t>
      </w:r>
      <w:r w:rsidRPr="0008449E">
        <w:rPr>
          <w:rFonts w:ascii="Times New Roman" w:hAnsi="Times New Roman" w:cs="Times New Roman"/>
          <w:b/>
        </w:rPr>
        <w:t>(10 ч)</w:t>
      </w:r>
    </w:p>
    <w:p w:rsidR="00D43D7C" w:rsidRPr="0008449E" w:rsidRDefault="00D43D7C" w:rsidP="00D43D7C">
      <w:pPr>
        <w:pStyle w:val="textbesed"/>
        <w:spacing w:line="240" w:lineRule="auto"/>
        <w:rPr>
          <w:color w:val="000000"/>
        </w:rPr>
      </w:pPr>
      <w:r w:rsidRPr="0008449E">
        <w:rPr>
          <w:color w:val="000000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D43D7C" w:rsidRPr="0008449E" w:rsidRDefault="00D43D7C" w:rsidP="00D43D7C">
      <w:pPr>
        <w:pStyle w:val="textbesed"/>
        <w:spacing w:line="240" w:lineRule="auto"/>
        <w:rPr>
          <w:color w:val="000000"/>
        </w:rPr>
      </w:pPr>
      <w:r w:rsidRPr="0008449E">
        <w:rPr>
          <w:color w:val="000000"/>
        </w:rP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Условия жизни на Земле. </w:t>
      </w:r>
      <w:r w:rsidRPr="0008449E">
        <w:rPr>
          <w:rFonts w:ascii="Times New Roman" w:hAnsi="Times New Roman" w:cs="Times New Roman"/>
          <w:i/>
        </w:rPr>
        <w:t>Солнце</w:t>
      </w:r>
      <w:r w:rsidRPr="0008449E">
        <w:rPr>
          <w:rFonts w:ascii="Times New Roman" w:hAnsi="Times New Roman" w:cs="Times New Roman"/>
        </w:rPr>
        <w:t xml:space="preserve"> — источник тепла и света. </w:t>
      </w:r>
      <w:r w:rsidRPr="0008449E">
        <w:rPr>
          <w:rFonts w:ascii="Times New Roman" w:hAnsi="Times New Roman" w:cs="Times New Roman"/>
          <w:i/>
          <w:iCs/>
        </w:rPr>
        <w:t>Вода.</w:t>
      </w:r>
      <w:r w:rsidRPr="0008449E">
        <w:rPr>
          <w:rFonts w:ascii="Times New Roman" w:hAnsi="Times New Roman" w:cs="Times New Roman"/>
        </w:rPr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08449E">
        <w:rPr>
          <w:rFonts w:ascii="Times New Roman" w:hAnsi="Times New Roman" w:cs="Times New Roman"/>
          <w:i/>
        </w:rPr>
        <w:t>Воздух</w:t>
      </w:r>
      <w:r w:rsidRPr="0008449E">
        <w:rPr>
          <w:rFonts w:ascii="Times New Roman" w:hAnsi="Times New Roman" w:cs="Times New Roman"/>
        </w:rPr>
        <w:t>. Значение воздуха для жизни на Земле. Воздух — смесь газов. Охрана воздуха.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Человек познает мир.</w:t>
      </w:r>
      <w:r w:rsidRPr="0008449E">
        <w:rPr>
          <w:rFonts w:ascii="Times New Roman" w:hAnsi="Times New Roman" w:cs="Times New Roman"/>
        </w:rP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D43D7C" w:rsidRPr="0008449E" w:rsidRDefault="00D43D7C" w:rsidP="00D43D7C">
      <w:pPr>
        <w:pStyle w:val="textbesed"/>
        <w:spacing w:line="240" w:lineRule="auto"/>
        <w:rPr>
          <w:color w:val="000000"/>
        </w:rPr>
      </w:pPr>
      <w:r w:rsidRPr="0008449E">
        <w:rPr>
          <w:i/>
          <w:iCs/>
          <w:color w:val="000000"/>
        </w:rPr>
        <w:t>Расширение кругозора школьников.</w:t>
      </w:r>
      <w:r w:rsidRPr="0008449E">
        <w:rPr>
          <w:color w:val="000000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 xml:space="preserve">характеризовать </w:t>
      </w:r>
      <w:r w:rsidRPr="0008449E">
        <w:rPr>
          <w:rFonts w:ascii="Times New Roman" w:hAnsi="Times New Roman" w:cs="Times New Roman"/>
        </w:rPr>
        <w:t xml:space="preserve">Солнечную систему: называть, </w:t>
      </w:r>
      <w:r w:rsidRPr="0008449E">
        <w:rPr>
          <w:rFonts w:ascii="Times New Roman" w:hAnsi="Times New Roman" w:cs="Times New Roman"/>
          <w:i/>
        </w:rPr>
        <w:t>кратко описывать</w:t>
      </w:r>
      <w:r w:rsidRPr="0008449E">
        <w:rPr>
          <w:rFonts w:ascii="Times New Roman" w:hAnsi="Times New Roman" w:cs="Times New Roman"/>
        </w:rPr>
        <w:t xml:space="preserve"> планеты, входящие в нее;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анализировать</w:t>
      </w:r>
      <w:r w:rsidRPr="0008449E">
        <w:rPr>
          <w:rFonts w:ascii="Times New Roman" w:hAnsi="Times New Roman" w:cs="Times New Roman"/>
        </w:rPr>
        <w:t xml:space="preserve"> модели, изображающие Землю (глобус, план, карту). </w:t>
      </w: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географическую и историческую карты;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анализировать</w:t>
      </w:r>
      <w:r w:rsidRPr="0008449E">
        <w:rPr>
          <w:rFonts w:ascii="Times New Roman" w:hAnsi="Times New Roman" w:cs="Times New Roman"/>
        </w:rPr>
        <w:t xml:space="preserve"> масштаб, условные обозначения на карте;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условия жизни на Земле: воды, воздуха, тепла, света;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устанавливать</w:t>
      </w:r>
      <w:r w:rsidRPr="0008449E">
        <w:rPr>
          <w:rFonts w:ascii="Times New Roman" w:hAnsi="Times New Roman" w:cs="Times New Roman"/>
        </w:rPr>
        <w:t xml:space="preserve"> зависимости между состоянием воды и температурой воздуха;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описывать</w:t>
      </w:r>
      <w:r w:rsidRPr="0008449E">
        <w:rPr>
          <w:rFonts w:ascii="Times New Roman" w:hAnsi="Times New Roman" w:cs="Times New Roman"/>
        </w:rPr>
        <w:t xml:space="preserve"> свойства воды (воздуха), </w:t>
      </w:r>
      <w:r w:rsidRPr="0008449E">
        <w:rPr>
          <w:rFonts w:ascii="Times New Roman" w:hAnsi="Times New Roman" w:cs="Times New Roman"/>
          <w:i/>
        </w:rPr>
        <w:t>приводить примеры</w:t>
      </w:r>
      <w:r w:rsidRPr="0008449E">
        <w:rPr>
          <w:rFonts w:ascii="Times New Roman" w:hAnsi="Times New Roman" w:cs="Times New Roman"/>
        </w:rPr>
        <w:t xml:space="preserve"> опытов, подтверждающих различные их свойства;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называть</w:t>
      </w:r>
      <w:r w:rsidRPr="0008449E">
        <w:rPr>
          <w:rFonts w:ascii="Times New Roman" w:hAnsi="Times New Roman" w:cs="Times New Roman"/>
        </w:rPr>
        <w:t xml:space="preserve"> источники воды, </w:t>
      </w: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различные водоемы;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lastRenderedPageBreak/>
        <w:t>моделировать</w:t>
      </w:r>
      <w:r w:rsidRPr="0008449E">
        <w:rPr>
          <w:rFonts w:ascii="Times New Roman" w:hAnsi="Times New Roman" w:cs="Times New Roman"/>
        </w:rPr>
        <w:t xml:space="preserve"> несложные ситуации (опыты, эксперименты) в соответствии с поставленной учебной задачей;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на плане, карте: находить объекты в соответствии с учебной задачей; </w:t>
      </w:r>
    </w:p>
    <w:p w:rsidR="00D43D7C" w:rsidRPr="0008449E" w:rsidRDefault="00D43D7C" w:rsidP="00D43D7C">
      <w:pPr>
        <w:numPr>
          <w:ilvl w:val="0"/>
          <w:numId w:val="21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объяснять</w:t>
      </w:r>
      <w:r w:rsidRPr="0008449E">
        <w:rPr>
          <w:rFonts w:ascii="Times New Roman" w:hAnsi="Times New Roman" w:cs="Times New Roman"/>
        </w:rPr>
        <w:t xml:space="preserve"> назначение масштаба и условных обозначений.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Растительный мир Земли </w:t>
      </w:r>
      <w:r w:rsidRPr="0008449E">
        <w:rPr>
          <w:rFonts w:ascii="Times New Roman" w:hAnsi="Times New Roman" w:cs="Times New Roman"/>
          <w:b/>
        </w:rPr>
        <w:t>(11 ч)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Охрана растений.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Расширение кругозора школьников</w:t>
      </w:r>
      <w:r w:rsidRPr="0008449E">
        <w:rPr>
          <w:rFonts w:ascii="Times New Roman" w:hAnsi="Times New Roman" w:cs="Times New Roman"/>
        </w:rPr>
        <w:t>. Разнообразие растений родного края. Ядовитые растения. Предупреждение отравлений ими.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2"/>
        </w:numPr>
        <w:ind w:left="2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значение растений для жизни; </w:t>
      </w:r>
    </w:p>
    <w:p w:rsidR="00D43D7C" w:rsidRPr="0008449E" w:rsidRDefault="00D43D7C" w:rsidP="00D43D7C">
      <w:pPr>
        <w:numPr>
          <w:ilvl w:val="0"/>
          <w:numId w:val="22"/>
        </w:numPr>
        <w:ind w:left="2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(</w:t>
      </w:r>
      <w:r w:rsidRPr="0008449E">
        <w:rPr>
          <w:rFonts w:ascii="Times New Roman" w:hAnsi="Times New Roman" w:cs="Times New Roman"/>
          <w:i/>
        </w:rPr>
        <w:t>классифицировать</w:t>
      </w:r>
      <w:r w:rsidRPr="0008449E">
        <w:rPr>
          <w:rFonts w:ascii="Times New Roman" w:hAnsi="Times New Roman" w:cs="Times New Roman"/>
        </w:rPr>
        <w:t xml:space="preserve">) растения разных видов, описывать их; </w:t>
      </w:r>
    </w:p>
    <w:p w:rsidR="00D43D7C" w:rsidRPr="0008449E" w:rsidRDefault="00D43D7C" w:rsidP="00D43D7C">
      <w:pPr>
        <w:numPr>
          <w:ilvl w:val="0"/>
          <w:numId w:val="22"/>
        </w:numPr>
        <w:ind w:left="2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объяснять</w:t>
      </w:r>
      <w:r w:rsidRPr="0008449E">
        <w:rPr>
          <w:rFonts w:ascii="Times New Roman" w:hAnsi="Times New Roman" w:cs="Times New Roman"/>
        </w:rPr>
        <w:t xml:space="preserve"> последовательность развития жизни растения, характеризовать значение органов растения; </w:t>
      </w:r>
    </w:p>
    <w:p w:rsidR="00D43D7C" w:rsidRPr="0008449E" w:rsidRDefault="00D43D7C" w:rsidP="00D43D7C">
      <w:pPr>
        <w:numPr>
          <w:ilvl w:val="0"/>
          <w:numId w:val="22"/>
        </w:numPr>
        <w:ind w:left="2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проводить</w:t>
      </w:r>
      <w:r w:rsidRPr="0008449E">
        <w:rPr>
          <w:rFonts w:ascii="Times New Roman" w:hAnsi="Times New Roman" w:cs="Times New Roman"/>
        </w:rPr>
        <w:t xml:space="preserve"> несложные опыты по размножению растений; </w:t>
      </w:r>
    </w:p>
    <w:p w:rsidR="00D43D7C" w:rsidRPr="0008449E" w:rsidRDefault="00D43D7C" w:rsidP="00D43D7C">
      <w:pPr>
        <w:numPr>
          <w:ilvl w:val="0"/>
          <w:numId w:val="22"/>
        </w:numPr>
        <w:ind w:left="2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приводить примеры</w:t>
      </w:r>
      <w:r w:rsidRPr="0008449E">
        <w:rPr>
          <w:rFonts w:ascii="Times New Roman" w:hAnsi="Times New Roman" w:cs="Times New Roman"/>
        </w:rPr>
        <w:t xml:space="preserve"> причин исчезновения растений (на краеведческом материале).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Грибы </w:t>
      </w:r>
      <w:r w:rsidRPr="0008449E">
        <w:rPr>
          <w:rFonts w:ascii="Times New Roman" w:hAnsi="Times New Roman" w:cs="Times New Roman"/>
          <w:b/>
        </w:rPr>
        <w:t>(1 ч)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Отличие грибов от растений. Разнообразие грибов. Съедобные и несъедобные грибы.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Расширение кругозора школьников.</w:t>
      </w:r>
      <w:r w:rsidRPr="0008449E">
        <w:rPr>
          <w:rFonts w:ascii="Times New Roman" w:hAnsi="Times New Roman" w:cs="Times New Roman"/>
        </w:rPr>
        <w:t xml:space="preserve"> Правила сбора грибов. Предупреждение отравлений грибами.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3"/>
        </w:numPr>
        <w:tabs>
          <w:tab w:val="left" w:pos="104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объяснять</w:t>
      </w:r>
      <w:r w:rsidRPr="0008449E">
        <w:rPr>
          <w:rFonts w:ascii="Times New Roman" w:hAnsi="Times New Roman" w:cs="Times New Roman"/>
        </w:rPr>
        <w:t xml:space="preserve"> отличия грибов от растений; </w:t>
      </w:r>
    </w:p>
    <w:p w:rsidR="00D43D7C" w:rsidRPr="0008449E" w:rsidRDefault="00D43D7C" w:rsidP="00D43D7C">
      <w:pPr>
        <w:numPr>
          <w:ilvl w:val="0"/>
          <w:numId w:val="23"/>
        </w:numPr>
        <w:tabs>
          <w:tab w:val="left" w:pos="104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грибы съедобные от ядовитых.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Животный мир Земли </w:t>
      </w:r>
      <w:r w:rsidRPr="0008449E">
        <w:rPr>
          <w:rFonts w:ascii="Times New Roman" w:hAnsi="Times New Roman" w:cs="Times New Roman"/>
          <w:b/>
        </w:rPr>
        <w:t>(11 ч)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Расширение кругозора школьников.</w:t>
      </w:r>
      <w:r w:rsidRPr="0008449E">
        <w:rPr>
          <w:rFonts w:ascii="Times New Roman" w:hAnsi="Times New Roman" w:cs="Times New Roman"/>
        </w:rPr>
        <w:t xml:space="preserve"> Животные родного края. Цепи питания. Как животные воспитывают своих детенышей.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Как человек одомашнил животных.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роль животных в природе;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приводить примеры</w:t>
      </w:r>
      <w:r w:rsidRPr="0008449E">
        <w:rPr>
          <w:rFonts w:ascii="Times New Roman" w:hAnsi="Times New Roman" w:cs="Times New Roman"/>
        </w:rPr>
        <w:t xml:space="preserve"> (</w:t>
      </w:r>
      <w:r w:rsidRPr="0008449E">
        <w:rPr>
          <w:rFonts w:ascii="Times New Roman" w:hAnsi="Times New Roman" w:cs="Times New Roman"/>
          <w:i/>
        </w:rPr>
        <w:t>классифицировать</w:t>
      </w:r>
      <w:r w:rsidRPr="0008449E">
        <w:rPr>
          <w:rFonts w:ascii="Times New Roman" w:hAnsi="Times New Roman" w:cs="Times New Roman"/>
        </w:rPr>
        <w:t xml:space="preserve">) одноклеточных и многоклеточных животных;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животное как организм;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устанавливать</w:t>
      </w:r>
      <w:r w:rsidRPr="0008449E">
        <w:rPr>
          <w:rFonts w:ascii="Times New Roman" w:hAnsi="Times New Roman" w:cs="Times New Roman"/>
        </w:rPr>
        <w:t xml:space="preserve"> зависимость между внешним видом, особенностями поведения и условиями обитания животного;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lastRenderedPageBreak/>
        <w:t>приводить примеры (конструировать)</w:t>
      </w:r>
      <w:r w:rsidRPr="0008449E">
        <w:rPr>
          <w:rFonts w:ascii="Times New Roman" w:hAnsi="Times New Roman" w:cs="Times New Roman"/>
        </w:rPr>
        <w:t xml:space="preserve"> цепи питания;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составлять</w:t>
      </w:r>
      <w:r w:rsidRPr="0008449E">
        <w:rPr>
          <w:rFonts w:ascii="Times New Roman" w:hAnsi="Times New Roman" w:cs="Times New Roman"/>
        </w:rPr>
        <w:t xml:space="preserve"> описательный рассказ о животных разных классов;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составлять</w:t>
      </w:r>
      <w:r w:rsidRPr="0008449E">
        <w:rPr>
          <w:rFonts w:ascii="Times New Roman" w:hAnsi="Times New Roman" w:cs="Times New Roman"/>
        </w:rPr>
        <w:t xml:space="preserve"> рассказ-рассуждение на тему «Охрана животных в России»; </w:t>
      </w:r>
      <w:r w:rsidRPr="0008449E">
        <w:rPr>
          <w:rFonts w:ascii="Times New Roman" w:hAnsi="Times New Roman" w:cs="Times New Roman"/>
          <w:i/>
        </w:rPr>
        <w:t>перечислять</w:t>
      </w:r>
      <w:r w:rsidRPr="0008449E">
        <w:rPr>
          <w:rFonts w:ascii="Times New Roman" w:hAnsi="Times New Roman" w:cs="Times New Roman"/>
        </w:rPr>
        <w:t xml:space="preserve"> причины исчезновения животных; </w:t>
      </w:r>
    </w:p>
    <w:p w:rsidR="00D43D7C" w:rsidRPr="0008449E" w:rsidRDefault="00D43D7C" w:rsidP="00D43D7C">
      <w:pPr>
        <w:numPr>
          <w:ilvl w:val="0"/>
          <w:numId w:val="24"/>
        </w:numPr>
        <w:ind w:left="-36" w:firstLine="630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Каким был человек в разные времена (исторические эпохи) </w:t>
      </w:r>
      <w:r w:rsidRPr="0008449E">
        <w:rPr>
          <w:rFonts w:ascii="Times New Roman" w:hAnsi="Times New Roman" w:cs="Times New Roman"/>
          <w:b/>
        </w:rPr>
        <w:t>(14 ч)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Названия русского государства в разные исторические времена (эпохи).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Во что верили славяне. Принятие христианства на Руси.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Расширение кругозора школьников</w:t>
      </w:r>
      <w:r w:rsidRPr="0008449E">
        <w:rPr>
          <w:rFonts w:ascii="Times New Roman" w:hAnsi="Times New Roman" w:cs="Times New Roman"/>
        </w:rPr>
        <w:t xml:space="preserve">. Происхождение имен и фамилий. Имена в далекой древности. 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воспроизводить</w:t>
      </w:r>
      <w:r w:rsidRPr="0008449E">
        <w:rPr>
          <w:rFonts w:ascii="Times New Roman" w:hAnsi="Times New Roman" w:cs="Times New Roman"/>
        </w:rPr>
        <w:t xml:space="preserve"> названия русского государства в разные исторические эпохи; </w:t>
      </w:r>
    </w:p>
    <w:p w:rsidR="00D43D7C" w:rsidRPr="0008449E" w:rsidRDefault="00D43D7C" w:rsidP="00D43D7C">
      <w:pPr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составлять</w:t>
      </w:r>
      <w:r w:rsidRPr="0008449E">
        <w:rPr>
          <w:rFonts w:ascii="Times New Roman" w:hAnsi="Times New Roman" w:cs="Times New Roman"/>
        </w:rPr>
        <w:t xml:space="preserve"> словесный портрет славянина: отвечать на вопрос «Какими были наши предки?»; </w:t>
      </w:r>
    </w:p>
    <w:p w:rsidR="00D43D7C" w:rsidRPr="0008449E" w:rsidRDefault="00D43D7C" w:rsidP="00D43D7C">
      <w:pPr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описывать</w:t>
      </w:r>
      <w:r w:rsidRPr="0008449E">
        <w:rPr>
          <w:rFonts w:ascii="Times New Roman" w:hAnsi="Times New Roman" w:cs="Times New Roman"/>
        </w:rPr>
        <w:t xml:space="preserve"> особенности труда, быта, одежды, трапезы славян; </w:t>
      </w:r>
    </w:p>
    <w:p w:rsidR="00D43D7C" w:rsidRPr="0008449E" w:rsidRDefault="00D43D7C" w:rsidP="00D43D7C">
      <w:pPr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воспроизводить</w:t>
      </w:r>
      <w:r w:rsidRPr="0008449E">
        <w:rPr>
          <w:rFonts w:ascii="Times New Roman" w:hAnsi="Times New Roman" w:cs="Times New Roman"/>
        </w:rPr>
        <w:t xml:space="preserve"> дату Крещения Руси, </w:t>
      </w:r>
      <w:r w:rsidRPr="0008449E">
        <w:rPr>
          <w:rFonts w:ascii="Times New Roman" w:hAnsi="Times New Roman" w:cs="Times New Roman"/>
          <w:i/>
        </w:rPr>
        <w:t>кратко рассказывать</w:t>
      </w:r>
      <w:r w:rsidRPr="0008449E">
        <w:rPr>
          <w:rFonts w:ascii="Times New Roman" w:hAnsi="Times New Roman" w:cs="Times New Roman"/>
        </w:rPr>
        <w:t xml:space="preserve"> о значении этого события. </w:t>
      </w:r>
    </w:p>
    <w:p w:rsidR="00D43D7C" w:rsidRPr="0008449E" w:rsidRDefault="00D43D7C" w:rsidP="00D43D7C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08449E">
        <w:rPr>
          <w:rFonts w:ascii="Times New Roman" w:hAnsi="Times New Roman" w:cs="Times New Roman"/>
          <w:b/>
          <w:bCs/>
        </w:rPr>
        <w:t xml:space="preserve">Как трудились люди в разные времена (исторические эпохи) </w:t>
      </w:r>
      <w:r w:rsidRPr="0008449E">
        <w:rPr>
          <w:rFonts w:ascii="Times New Roman" w:hAnsi="Times New Roman" w:cs="Times New Roman"/>
          <w:b/>
        </w:rPr>
        <w:t>(20 ч)</w:t>
      </w:r>
    </w:p>
    <w:p w:rsidR="00D43D7C" w:rsidRPr="0008449E" w:rsidRDefault="00D43D7C" w:rsidP="00D43D7C">
      <w:pPr>
        <w:pStyle w:val="textbesed"/>
        <w:spacing w:line="240" w:lineRule="auto"/>
        <w:rPr>
          <w:color w:val="000000"/>
        </w:rPr>
      </w:pPr>
      <w:r w:rsidRPr="0008449E">
        <w:rPr>
          <w:color w:val="000000"/>
        </w:rP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Торговля. Возникновение денег.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  <w:iCs/>
        </w:rPr>
        <w:t>Расширение кругозора школьников</w:t>
      </w:r>
      <w:r w:rsidRPr="0008449E">
        <w:rPr>
          <w:rFonts w:ascii="Times New Roman" w:hAnsi="Times New Roman" w:cs="Times New Roman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bCs/>
        </w:rPr>
        <w:t>Уроки-обобщения.</w:t>
      </w:r>
      <w:r w:rsidRPr="0008449E">
        <w:rPr>
          <w:rFonts w:ascii="Times New Roman" w:hAnsi="Times New Roman" w:cs="Times New Roman"/>
        </w:rPr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bCs/>
        </w:rPr>
        <w:t>Экскурсии.</w:t>
      </w:r>
      <w:r w:rsidRPr="0008449E">
        <w:rPr>
          <w:rFonts w:ascii="Times New Roman" w:hAnsi="Times New Roman" w:cs="Times New Roman"/>
        </w:rP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bCs/>
        </w:rPr>
        <w:t>Опыты.</w:t>
      </w:r>
      <w:r w:rsidRPr="0008449E">
        <w:rPr>
          <w:rFonts w:ascii="Times New Roman" w:hAnsi="Times New Roman" w:cs="Times New Roman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D43D7C" w:rsidRPr="0008449E" w:rsidRDefault="00D43D7C" w:rsidP="00D43D7C">
      <w:pPr>
        <w:ind w:firstLine="397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  <w:bCs/>
        </w:rPr>
        <w:t>Практические работы.</w:t>
      </w:r>
      <w:r w:rsidRPr="0008449E">
        <w:rPr>
          <w:rFonts w:ascii="Times New Roman" w:hAnsi="Times New Roman" w:cs="Times New Roman"/>
        </w:rPr>
        <w:t xml:space="preserve"> Работа с картой (в соответствии с заданиями в рабочей тетради). Работа с живыми растениями и гербарными </w:t>
      </w:r>
      <w:r w:rsidRPr="0008449E">
        <w:rPr>
          <w:rFonts w:ascii="Times New Roman" w:hAnsi="Times New Roman" w:cs="Times New Roman"/>
        </w:rPr>
        <w:lastRenderedPageBreak/>
        <w:t xml:space="preserve">экземплярами. 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i/>
        </w:rPr>
      </w:pPr>
      <w:r w:rsidRPr="0008449E">
        <w:rPr>
          <w:rFonts w:ascii="Times New Roman" w:hAnsi="Times New Roman" w:cs="Times New Roman"/>
          <w:i/>
        </w:rPr>
        <w:t>Универсальные учебные действия: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понятиях «земледелие», «культурные растения», «крестьяне», «помещики», «крепостное право», </w:t>
      </w:r>
      <w:r w:rsidRPr="0008449E">
        <w:rPr>
          <w:rFonts w:ascii="Times New Roman" w:hAnsi="Times New Roman" w:cs="Times New Roman"/>
          <w:i/>
        </w:rPr>
        <w:t>кратко характеризовать</w:t>
      </w:r>
      <w:r w:rsidRPr="0008449E">
        <w:rPr>
          <w:rFonts w:ascii="Times New Roman" w:hAnsi="Times New Roman" w:cs="Times New Roman"/>
        </w:rPr>
        <w:t xml:space="preserve"> их;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рассказывать</w:t>
      </w:r>
      <w:r w:rsidRPr="0008449E">
        <w:rPr>
          <w:rFonts w:ascii="Times New Roman" w:hAnsi="Times New Roman" w:cs="Times New Roman"/>
        </w:rPr>
        <w:t xml:space="preserve"> о возникновении ремесел на Руси, </w:t>
      </w: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характер ремесла по результату труда ремесленника;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приводить примеры</w:t>
      </w:r>
      <w:r w:rsidRPr="0008449E">
        <w:rPr>
          <w:rFonts w:ascii="Times New Roman" w:hAnsi="Times New Roman" w:cs="Times New Roman"/>
        </w:rPr>
        <w:t xml:space="preserve"> изобретений в прошлом и настоящем России;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называть</w:t>
      </w:r>
      <w:r w:rsidRPr="0008449E">
        <w:rPr>
          <w:rFonts w:ascii="Times New Roman" w:hAnsi="Times New Roman" w:cs="Times New Roman"/>
        </w:rPr>
        <w:t xml:space="preserve"> древние города, </w:t>
      </w:r>
      <w:r w:rsidRPr="0008449E">
        <w:rPr>
          <w:rFonts w:ascii="Times New Roman" w:hAnsi="Times New Roman" w:cs="Times New Roman"/>
          <w:i/>
        </w:rPr>
        <w:t>описывать</w:t>
      </w:r>
      <w:r w:rsidRPr="0008449E">
        <w:rPr>
          <w:rFonts w:ascii="Times New Roman" w:hAnsi="Times New Roman" w:cs="Times New Roman"/>
        </w:rPr>
        <w:t xml:space="preserve"> их достопримечательности;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понятиях «рабочий», «капиталист»;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объединять</w:t>
      </w:r>
      <w:r w:rsidRPr="0008449E">
        <w:rPr>
          <w:rFonts w:ascii="Times New Roman" w:hAnsi="Times New Roman" w:cs="Times New Roman"/>
        </w:rPr>
        <w:t xml:space="preserve"> (</w:t>
      </w:r>
      <w:r w:rsidRPr="0008449E">
        <w:rPr>
          <w:rFonts w:ascii="Times New Roman" w:hAnsi="Times New Roman" w:cs="Times New Roman"/>
          <w:i/>
        </w:rPr>
        <w:t>обобщать</w:t>
      </w:r>
      <w:r w:rsidRPr="0008449E">
        <w:rPr>
          <w:rFonts w:ascii="Times New Roman" w:hAnsi="Times New Roman" w:cs="Times New Roman"/>
        </w:rPr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называть</w:t>
      </w:r>
      <w:r w:rsidRPr="0008449E">
        <w:rPr>
          <w:rFonts w:ascii="Times New Roman" w:hAnsi="Times New Roman" w:cs="Times New Roman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D43D7C" w:rsidRPr="0008449E" w:rsidRDefault="00D43D7C" w:rsidP="00D43D7C">
      <w:pPr>
        <w:numPr>
          <w:ilvl w:val="0"/>
          <w:numId w:val="26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называть</w:t>
      </w:r>
      <w:r w:rsidRPr="0008449E">
        <w:rPr>
          <w:rFonts w:ascii="Times New Roman" w:hAnsi="Times New Roman" w:cs="Times New Roman"/>
        </w:rPr>
        <w:t xml:space="preserve"> имена отдельных руководителей государств, деятелей, просветителей Руси и России.</w:t>
      </w:r>
    </w:p>
    <w:p w:rsidR="00D43D7C" w:rsidRPr="0008449E" w:rsidRDefault="00D43D7C" w:rsidP="00D43D7C">
      <w:pPr>
        <w:tabs>
          <w:tab w:val="left" w:pos="924"/>
        </w:tabs>
        <w:ind w:hanging="6"/>
        <w:jc w:val="both"/>
        <w:rPr>
          <w:rFonts w:ascii="Times New Roman" w:hAnsi="Times New Roman" w:cs="Times New Roman"/>
        </w:rPr>
      </w:pPr>
    </w:p>
    <w:p w:rsidR="00D43D7C" w:rsidRPr="0008449E" w:rsidRDefault="00D43D7C" w:rsidP="00D43D7C">
      <w:pPr>
        <w:rPr>
          <w:rFonts w:ascii="Times New Roman" w:hAnsi="Times New Roman" w:cs="Times New Roman"/>
        </w:rPr>
      </w:pP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</w:rPr>
      </w:pP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</w:rPr>
      </w:pP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</w:rPr>
      </w:pPr>
      <w:r w:rsidRPr="0008449E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</w:rPr>
      </w:pPr>
      <w:r w:rsidRPr="0008449E">
        <w:rPr>
          <w:rFonts w:ascii="Times New Roman" w:hAnsi="Times New Roman" w:cs="Times New Roman"/>
          <w:b/>
        </w:rPr>
        <w:t>по курсу «Окружающий мир» для 3 класса.</w:t>
      </w:r>
    </w:p>
    <w:p w:rsidR="00D43D7C" w:rsidRPr="0008449E" w:rsidRDefault="00D43D7C" w:rsidP="00D43D7C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957"/>
        <w:gridCol w:w="1783"/>
        <w:gridCol w:w="1609"/>
        <w:gridCol w:w="1811"/>
      </w:tblGrid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часов</w:t>
            </w:r>
          </w:p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часов по рабочей</w:t>
            </w:r>
          </w:p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811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1. Введение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2. Земля – наш общий дом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3. Растительный мир Земли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4. Грибы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5. Животный мир Земли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6. Каким был человек в разные времена (исторические эпохи)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7. Как трудились люди в разные времена (исторические эпохи)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</w:rPr>
            </w:pPr>
            <w:r w:rsidRPr="00084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</w:rPr>
            </w:pPr>
          </w:p>
        </w:tc>
      </w:tr>
      <w:tr w:rsidR="00D43D7C" w:rsidRPr="0008449E" w:rsidTr="00B64650">
        <w:tc>
          <w:tcPr>
            <w:tcW w:w="3460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57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83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609" w:type="dxa"/>
          </w:tcPr>
          <w:p w:rsidR="00D43D7C" w:rsidRPr="0008449E" w:rsidRDefault="00D43D7C" w:rsidP="00B64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4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1" w:type="dxa"/>
          </w:tcPr>
          <w:p w:rsidR="00D43D7C" w:rsidRPr="0008449E" w:rsidRDefault="00D43D7C" w:rsidP="00B646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3D7C" w:rsidRPr="0008449E" w:rsidRDefault="00D43D7C" w:rsidP="00D43D7C">
      <w:pPr>
        <w:rPr>
          <w:b/>
        </w:rPr>
      </w:pPr>
    </w:p>
    <w:p w:rsidR="00D43D7C" w:rsidRPr="0008449E" w:rsidRDefault="00D43D7C" w:rsidP="00D43D7C"/>
    <w:p w:rsidR="00D43D7C" w:rsidRPr="0008449E" w:rsidRDefault="00D43D7C" w:rsidP="00D43D7C">
      <w:pPr>
        <w:rPr>
          <w:rFonts w:ascii="Times New Roman" w:hAnsi="Times New Roman" w:cs="Times New Roman"/>
        </w:rPr>
      </w:pPr>
    </w:p>
    <w:p w:rsidR="00D43D7C" w:rsidRPr="0008449E" w:rsidRDefault="00D43D7C" w:rsidP="00D43D7C">
      <w:pPr>
        <w:ind w:firstLine="534"/>
        <w:jc w:val="center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b/>
        </w:rPr>
        <w:t>Планируемые результаты обучения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К концу обучения в </w:t>
      </w:r>
      <w:r w:rsidRPr="0008449E">
        <w:rPr>
          <w:rFonts w:ascii="Times New Roman" w:hAnsi="Times New Roman" w:cs="Times New Roman"/>
          <w:b/>
          <w:i/>
        </w:rPr>
        <w:t>третьем</w:t>
      </w:r>
      <w:r w:rsidRPr="0008449E">
        <w:rPr>
          <w:rFonts w:ascii="Times New Roman" w:hAnsi="Times New Roman" w:cs="Times New Roman"/>
        </w:rPr>
        <w:t xml:space="preserve"> классе ученик </w:t>
      </w:r>
      <w:r w:rsidRPr="0008449E">
        <w:rPr>
          <w:rFonts w:ascii="Times New Roman" w:hAnsi="Times New Roman" w:cs="Times New Roman"/>
          <w:b/>
        </w:rPr>
        <w:t>научится: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— характеризовать</w:t>
      </w:r>
      <w:r w:rsidRPr="0008449E">
        <w:rPr>
          <w:rFonts w:ascii="Times New Roman" w:hAnsi="Times New Roman" w:cs="Times New Roman"/>
        </w:rPr>
        <w:t xml:space="preserve"> условия жизни на Земле; 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устанавливать</w:t>
      </w:r>
      <w:r w:rsidRPr="0008449E">
        <w:rPr>
          <w:rFonts w:ascii="Times New Roman" w:hAnsi="Times New Roman" w:cs="Times New Roman"/>
        </w:rPr>
        <w:t xml:space="preserve"> зависимости между состоянием воды и температурой воздуха;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 — </w:t>
      </w:r>
      <w:r w:rsidRPr="0008449E">
        <w:rPr>
          <w:rFonts w:ascii="Times New Roman" w:hAnsi="Times New Roman" w:cs="Times New Roman"/>
          <w:i/>
        </w:rPr>
        <w:t>описывать</w:t>
      </w:r>
      <w:r w:rsidRPr="0008449E">
        <w:rPr>
          <w:rFonts w:ascii="Times New Roman" w:hAnsi="Times New Roman" w:cs="Times New Roman"/>
        </w:rPr>
        <w:t xml:space="preserve"> свойства воды (воздуха);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растения разных видов, описывать их;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объяснять</w:t>
      </w:r>
      <w:r w:rsidRPr="0008449E">
        <w:rPr>
          <w:rFonts w:ascii="Times New Roman" w:hAnsi="Times New Roman" w:cs="Times New Roman"/>
        </w:rPr>
        <w:t xml:space="preserve"> последовательность развития жизни растения, </w:t>
      </w: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значение органов растения;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объяснять</w:t>
      </w:r>
      <w:r w:rsidRPr="0008449E">
        <w:rPr>
          <w:rFonts w:ascii="Times New Roman" w:hAnsi="Times New Roman" w:cs="Times New Roman"/>
        </w:rPr>
        <w:t xml:space="preserve"> отличия грибов от растений;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характеризовать</w:t>
      </w:r>
      <w:r w:rsidRPr="0008449E">
        <w:rPr>
          <w:rFonts w:ascii="Times New Roman" w:hAnsi="Times New Roman" w:cs="Times New Roman"/>
        </w:rPr>
        <w:t xml:space="preserve"> животное как организм;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устанавливать</w:t>
      </w:r>
      <w:r w:rsidRPr="0008449E">
        <w:rPr>
          <w:rFonts w:ascii="Times New Roman" w:hAnsi="Times New Roman" w:cs="Times New Roman"/>
        </w:rPr>
        <w:t xml:space="preserve"> зависимость между внешним видом, особенностями поведения и условиями обитания животного;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составлять описательный рассказ о животном;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</w:t>
      </w:r>
      <w:r w:rsidRPr="0008449E">
        <w:rPr>
          <w:rFonts w:ascii="Times New Roman" w:hAnsi="Times New Roman" w:cs="Times New Roman"/>
          <w:i/>
        </w:rPr>
        <w:t>приводить примеры (конструировать)</w:t>
      </w:r>
      <w:r w:rsidRPr="0008449E">
        <w:rPr>
          <w:rFonts w:ascii="Times New Roman" w:hAnsi="Times New Roman" w:cs="Times New Roman"/>
        </w:rPr>
        <w:t xml:space="preserve"> цепи питания;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сравнивать картины природы, портреты людей, одежду, вещи и др. разны эпох;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— называть</w:t>
      </w:r>
      <w:r w:rsidRPr="0008449E">
        <w:rPr>
          <w:rFonts w:ascii="Times New Roman" w:hAnsi="Times New Roman" w:cs="Times New Roman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>— работать с географической и исторической картой, контурной картой.</w:t>
      </w:r>
    </w:p>
    <w:p w:rsidR="00D43D7C" w:rsidRPr="0008449E" w:rsidRDefault="00D43D7C" w:rsidP="00D43D7C">
      <w:pPr>
        <w:ind w:firstLine="534"/>
        <w:jc w:val="both"/>
      </w:pP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08449E">
        <w:rPr>
          <w:rFonts w:ascii="Times New Roman" w:hAnsi="Times New Roman" w:cs="Times New Roman"/>
        </w:rPr>
        <w:t xml:space="preserve">К концу обучения в </w:t>
      </w:r>
      <w:r w:rsidRPr="0008449E">
        <w:rPr>
          <w:rFonts w:ascii="Times New Roman" w:hAnsi="Times New Roman" w:cs="Times New Roman"/>
          <w:b/>
          <w:i/>
        </w:rPr>
        <w:t>третьем</w:t>
      </w:r>
      <w:r w:rsidRPr="0008449E">
        <w:rPr>
          <w:rFonts w:ascii="Times New Roman" w:hAnsi="Times New Roman" w:cs="Times New Roman"/>
        </w:rPr>
        <w:t xml:space="preserve"> классе ученик </w:t>
      </w:r>
      <w:r w:rsidRPr="0008449E">
        <w:rPr>
          <w:rFonts w:ascii="Times New Roman" w:hAnsi="Times New Roman" w:cs="Times New Roman"/>
          <w:b/>
          <w:i/>
        </w:rPr>
        <w:t>получит возможность</w:t>
      </w:r>
      <w:r w:rsidRPr="0008449E">
        <w:rPr>
          <w:rFonts w:ascii="Times New Roman" w:hAnsi="Times New Roman" w:cs="Times New Roman"/>
        </w:rPr>
        <w:t xml:space="preserve"> </w:t>
      </w:r>
      <w:r w:rsidRPr="0008449E">
        <w:rPr>
          <w:rFonts w:ascii="Times New Roman" w:hAnsi="Times New Roman" w:cs="Times New Roman"/>
          <w:b/>
          <w:i/>
        </w:rPr>
        <w:t>научиться: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понятии «историческое время»; </w:t>
      </w: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понятия «век», «столетие», «эпоха»;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— анализировать</w:t>
      </w:r>
      <w:r w:rsidRPr="0008449E">
        <w:rPr>
          <w:rFonts w:ascii="Times New Roman" w:hAnsi="Times New Roman" w:cs="Times New Roman"/>
        </w:rPr>
        <w:t xml:space="preserve"> модели, изображающие Землю (глобус, план, карту). </w:t>
      </w:r>
      <w:r w:rsidRPr="0008449E">
        <w:rPr>
          <w:rFonts w:ascii="Times New Roman" w:hAnsi="Times New Roman" w:cs="Times New Roman"/>
          <w:i/>
        </w:rPr>
        <w:t>Различать</w:t>
      </w:r>
      <w:r w:rsidRPr="0008449E">
        <w:rPr>
          <w:rFonts w:ascii="Times New Roman" w:hAnsi="Times New Roman" w:cs="Times New Roman"/>
        </w:rPr>
        <w:t xml:space="preserve"> географическую и историческую карты. </w:t>
      </w:r>
      <w:r w:rsidRPr="0008449E">
        <w:rPr>
          <w:rFonts w:ascii="Times New Roman" w:hAnsi="Times New Roman" w:cs="Times New Roman"/>
          <w:i/>
        </w:rPr>
        <w:t>Анализировать</w:t>
      </w:r>
      <w:r w:rsidRPr="0008449E">
        <w:rPr>
          <w:rFonts w:ascii="Times New Roman" w:hAnsi="Times New Roman" w:cs="Times New Roman"/>
        </w:rPr>
        <w:t xml:space="preserve"> масштаб, условные обозначения на карте; 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— приводить примеры</w:t>
      </w:r>
      <w:r w:rsidRPr="0008449E">
        <w:rPr>
          <w:rFonts w:ascii="Times New Roman" w:hAnsi="Times New Roman" w:cs="Times New Roman"/>
        </w:rPr>
        <w:t xml:space="preserve"> опытов, подтверждающих различные их свойства;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  <w:i/>
        </w:rPr>
        <w:t>— проводить</w:t>
      </w:r>
      <w:r w:rsidRPr="0008449E">
        <w:rPr>
          <w:rFonts w:ascii="Times New Roman" w:hAnsi="Times New Roman" w:cs="Times New Roman"/>
        </w:rPr>
        <w:t xml:space="preserve"> несложные опыты по размножению растений.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проводить классификацию животных по классам; выделять признак классификации; 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рассказывать</w:t>
      </w:r>
      <w:r w:rsidRPr="0008449E">
        <w:rPr>
          <w:rFonts w:ascii="Times New Roman" w:hAnsi="Times New Roman" w:cs="Times New Roman"/>
        </w:rPr>
        <w:t xml:space="preserve"> об особенностях быта людей в разные исторические времена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ориентироваться</w:t>
      </w:r>
      <w:r w:rsidRPr="0008449E">
        <w:rPr>
          <w:rFonts w:ascii="Times New Roman" w:hAnsi="Times New Roman" w:cs="Times New Roman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D43D7C" w:rsidRPr="0008449E" w:rsidRDefault="00D43D7C" w:rsidP="00D43D7C">
      <w:pPr>
        <w:ind w:firstLine="534"/>
        <w:jc w:val="both"/>
        <w:rPr>
          <w:rFonts w:ascii="Times New Roman" w:hAnsi="Times New Roman" w:cs="Times New Roman"/>
        </w:rPr>
      </w:pPr>
      <w:r w:rsidRPr="0008449E">
        <w:rPr>
          <w:rFonts w:ascii="Times New Roman" w:hAnsi="Times New Roman" w:cs="Times New Roman"/>
        </w:rPr>
        <w:t xml:space="preserve">— </w:t>
      </w:r>
      <w:r w:rsidRPr="0008449E">
        <w:rPr>
          <w:rFonts w:ascii="Times New Roman" w:hAnsi="Times New Roman" w:cs="Times New Roman"/>
          <w:i/>
        </w:rPr>
        <w:t>высказывать предположения</w:t>
      </w:r>
      <w:r w:rsidRPr="0008449E">
        <w:rPr>
          <w:rFonts w:ascii="Times New Roman" w:hAnsi="Times New Roman" w:cs="Times New Roman"/>
        </w:rPr>
        <w:t xml:space="preserve">, </w:t>
      </w:r>
      <w:r w:rsidRPr="0008449E">
        <w:rPr>
          <w:rFonts w:ascii="Times New Roman" w:hAnsi="Times New Roman" w:cs="Times New Roman"/>
          <w:i/>
        </w:rPr>
        <w:t>обсуждать</w:t>
      </w:r>
      <w:r w:rsidRPr="0008449E">
        <w:rPr>
          <w:rFonts w:ascii="Times New Roman" w:hAnsi="Times New Roman" w:cs="Times New Roman"/>
        </w:rPr>
        <w:t xml:space="preserve"> проблемные вопросы, сравнивать свои высказывания с текстом учебника. </w:t>
      </w: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  <w:u w:val="single"/>
        </w:rPr>
      </w:pPr>
    </w:p>
    <w:p w:rsidR="00D43D7C" w:rsidRPr="0008449E" w:rsidRDefault="00D43D7C" w:rsidP="00D43D7C">
      <w:pPr>
        <w:jc w:val="center"/>
        <w:rPr>
          <w:rFonts w:ascii="Times New Roman" w:hAnsi="Times New Roman" w:cs="Times New Roman"/>
          <w:b/>
          <w:u w:val="single"/>
        </w:rPr>
      </w:pPr>
    </w:p>
    <w:p w:rsidR="00D43D7C" w:rsidRDefault="00D43D7C" w:rsidP="00D43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 – методический комплект</w:t>
      </w:r>
    </w:p>
    <w:p w:rsidR="00D43D7C" w:rsidRDefault="00D43D7C" w:rsidP="00D43D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D43D7C" w:rsidRPr="00C61455" w:rsidRDefault="00D43D7C" w:rsidP="00D43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1) Виноградова Н.Ф. Окружающий мир. Программа 1-4.  – М.: Вентана – Граф, 2011.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8449E">
        <w:rPr>
          <w:rFonts w:ascii="Times New Roman" w:hAnsi="Times New Roman" w:cs="Times New Roman"/>
        </w:rPr>
        <w:t>Виноградова Н.Ф. Окру</w:t>
      </w:r>
      <w:r>
        <w:rPr>
          <w:rFonts w:ascii="Times New Roman" w:hAnsi="Times New Roman" w:cs="Times New Roman"/>
        </w:rPr>
        <w:t>жающий мир: 3 класс: у</w:t>
      </w:r>
      <w:r w:rsidRPr="0008449E">
        <w:rPr>
          <w:rFonts w:ascii="Times New Roman" w:hAnsi="Times New Roman" w:cs="Times New Roman"/>
        </w:rPr>
        <w:t xml:space="preserve">чебник для учащихся общеобразовательных учреждений: в 2 ч. Ч. 1 / </w:t>
      </w:r>
      <w:r>
        <w:rPr>
          <w:rFonts w:ascii="Times New Roman" w:hAnsi="Times New Roman" w:cs="Times New Roman"/>
        </w:rPr>
        <w:t>Н.Ф.Виноградова, Г.С.Калинова.  – 3</w:t>
      </w:r>
      <w:r w:rsidRPr="0008449E">
        <w:rPr>
          <w:rFonts w:ascii="Times New Roman" w:hAnsi="Times New Roman" w:cs="Times New Roman"/>
        </w:rPr>
        <w:t>-е изд., до</w:t>
      </w:r>
      <w:r>
        <w:rPr>
          <w:rFonts w:ascii="Times New Roman" w:hAnsi="Times New Roman" w:cs="Times New Roman"/>
        </w:rPr>
        <w:t>раб. - М.:  Вентана – Граф, 2012. – 160</w:t>
      </w:r>
      <w:r w:rsidRPr="0008449E">
        <w:rPr>
          <w:rFonts w:ascii="Times New Roman" w:hAnsi="Times New Roman" w:cs="Times New Roman"/>
        </w:rPr>
        <w:t xml:space="preserve"> с.: ил. - (Начальная школа 21 века).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61455">
        <w:rPr>
          <w:rFonts w:ascii="Times New Roman" w:hAnsi="Times New Roman" w:cs="Times New Roman"/>
        </w:rPr>
        <w:t xml:space="preserve"> </w:t>
      </w:r>
      <w:r w:rsidRPr="0008449E">
        <w:rPr>
          <w:rFonts w:ascii="Times New Roman" w:hAnsi="Times New Roman" w:cs="Times New Roman"/>
        </w:rPr>
        <w:t>Виноградова Н.Ф. Окру</w:t>
      </w:r>
      <w:r>
        <w:rPr>
          <w:rFonts w:ascii="Times New Roman" w:hAnsi="Times New Roman" w:cs="Times New Roman"/>
        </w:rPr>
        <w:t>жающий мир: 3 класс: у</w:t>
      </w:r>
      <w:r w:rsidRPr="0008449E">
        <w:rPr>
          <w:rFonts w:ascii="Times New Roman" w:hAnsi="Times New Roman" w:cs="Times New Roman"/>
        </w:rPr>
        <w:t>чебник для учащихся общеобразов</w:t>
      </w:r>
      <w:r>
        <w:rPr>
          <w:rFonts w:ascii="Times New Roman" w:hAnsi="Times New Roman" w:cs="Times New Roman"/>
        </w:rPr>
        <w:t>ательных учреждений: в 2 ч. Ч. 2</w:t>
      </w:r>
      <w:r w:rsidRPr="0008449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Н.Ф.Виноградова, Г.С.Калинова.  – 3</w:t>
      </w:r>
      <w:r w:rsidRPr="0008449E">
        <w:rPr>
          <w:rFonts w:ascii="Times New Roman" w:hAnsi="Times New Roman" w:cs="Times New Roman"/>
        </w:rPr>
        <w:t>-е изд., до</w:t>
      </w:r>
      <w:r>
        <w:rPr>
          <w:rFonts w:ascii="Times New Roman" w:hAnsi="Times New Roman" w:cs="Times New Roman"/>
        </w:rPr>
        <w:t xml:space="preserve">раб. - М.:  Вентана – Граф, 2012. – </w:t>
      </w:r>
      <w:r w:rsidRPr="003C5F97">
        <w:rPr>
          <w:rFonts w:ascii="Times New Roman" w:hAnsi="Times New Roman" w:cs="Times New Roman"/>
        </w:rPr>
        <w:t>160</w:t>
      </w:r>
      <w:r w:rsidRPr="0008449E">
        <w:rPr>
          <w:rFonts w:ascii="Times New Roman" w:hAnsi="Times New Roman" w:cs="Times New Roman"/>
        </w:rPr>
        <w:t xml:space="preserve"> с.: ил. - (Начальная школа 21 века).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Pr="003C5F97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 w:rsidRPr="003C5F97">
        <w:rPr>
          <w:rFonts w:ascii="Times New Roman" w:hAnsi="Times New Roman" w:cs="Times New Roman"/>
        </w:rPr>
        <w:t xml:space="preserve">4) Виноградова Н.Ф. Окружающий мир: 3 класс: Рабочая тетрадь №1 для учащихся общеобразовательных учреждений / </w:t>
      </w:r>
      <w:r>
        <w:rPr>
          <w:rFonts w:ascii="Times New Roman" w:hAnsi="Times New Roman" w:cs="Times New Roman"/>
        </w:rPr>
        <w:t>Н.Ф.Виноградова – 3-е изд., дораб. - М.:  Вентана – Граф, 2013. – 32</w:t>
      </w:r>
      <w:r w:rsidRPr="003C5F97">
        <w:rPr>
          <w:rFonts w:ascii="Times New Roman" w:hAnsi="Times New Roman" w:cs="Times New Roman"/>
        </w:rPr>
        <w:t xml:space="preserve"> с.: ил. - (Начальная школа 21 века).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Pr="003C5F97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C5F97">
        <w:rPr>
          <w:rFonts w:ascii="Times New Roman" w:hAnsi="Times New Roman" w:cs="Times New Roman"/>
        </w:rPr>
        <w:t xml:space="preserve">) Виноградова Н.Ф. Окружающий </w:t>
      </w:r>
      <w:r>
        <w:rPr>
          <w:rFonts w:ascii="Times New Roman" w:hAnsi="Times New Roman" w:cs="Times New Roman"/>
        </w:rPr>
        <w:t>мир: 3 класс: Рабочая тетрадь № 2</w:t>
      </w:r>
      <w:r w:rsidRPr="003C5F97">
        <w:rPr>
          <w:rFonts w:ascii="Times New Roman" w:hAnsi="Times New Roman" w:cs="Times New Roman"/>
        </w:rPr>
        <w:t xml:space="preserve"> для учащихся общеобразовательных учреждений / </w:t>
      </w:r>
      <w:r>
        <w:rPr>
          <w:rFonts w:ascii="Times New Roman" w:hAnsi="Times New Roman" w:cs="Times New Roman"/>
        </w:rPr>
        <w:t>Н.Ф.Виноградова – 3-е изд., дораб. - М.:  Вентана – Граф, 2013. – 32</w:t>
      </w:r>
      <w:r w:rsidRPr="003C5F97">
        <w:rPr>
          <w:rFonts w:ascii="Times New Roman" w:hAnsi="Times New Roman" w:cs="Times New Roman"/>
        </w:rPr>
        <w:t xml:space="preserve"> с.: ил. - (Начальная школа 21 века).</w:t>
      </w:r>
    </w:p>
    <w:p w:rsidR="00D43D7C" w:rsidRPr="00C14D0E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8449E">
        <w:rPr>
          <w:rFonts w:ascii="Times New Roman" w:hAnsi="Times New Roman" w:cs="Times New Roman"/>
        </w:rPr>
        <w:t>Лихолат Т.В. Наблюдаем и трудимся: 3 класс: Рабочая тетрадь для учащихся общеобразовательных учреждений / Под ред. Виноградовой Н.Ф. - М.:  Вентана – Граф, 2010. – 64 с.: ил. - (Начальная школа 21 века).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08449E">
        <w:rPr>
          <w:rFonts w:ascii="Times New Roman" w:hAnsi="Times New Roman" w:cs="Times New Roman"/>
        </w:rPr>
        <w:t>Виноградова Н.Ф. Учимся думать и фантазировать: 3 класс: Рабочая тетрадь для учащихся общеобразовательных учреждений. – 2-е изд., перераб. - М.:  Вентана – Граф, 2010. – 64 с.: ил. - (Начальная школа 21 века).</w:t>
      </w:r>
    </w:p>
    <w:p w:rsidR="00D43D7C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</w:p>
    <w:p w:rsidR="00D43D7C" w:rsidRPr="0008449E" w:rsidRDefault="00D43D7C" w:rsidP="00D43D7C">
      <w:pPr>
        <w:widowControl/>
        <w:autoSpaceDE/>
        <w:adjustRightInd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8449E">
        <w:rPr>
          <w:rFonts w:ascii="Times New Roman" w:hAnsi="Times New Roman" w:cs="Times New Roman"/>
        </w:rPr>
        <w:t>Виноградова Н.Ф. Окружающий мир: 3 - 4 классы: методика обучения/ Н.Ф.Виноградова. - М.:  Вентана – Граф, 2010. – 240 с.: ил. - (Начальная школа 21 века).</w:t>
      </w:r>
    </w:p>
    <w:p w:rsidR="00D43D7C" w:rsidRPr="0008449E" w:rsidRDefault="00D43D7C" w:rsidP="00D43D7C">
      <w:pPr>
        <w:ind w:left="360"/>
        <w:jc w:val="both"/>
      </w:pPr>
    </w:p>
    <w:p w:rsidR="00D43D7C" w:rsidRPr="0008449E" w:rsidRDefault="00D43D7C" w:rsidP="00D43D7C"/>
    <w:p w:rsidR="00D43D7C" w:rsidRPr="0008449E" w:rsidRDefault="00D43D7C" w:rsidP="00D43D7C"/>
    <w:p w:rsidR="00D43D7C" w:rsidRPr="0008449E" w:rsidRDefault="00D43D7C" w:rsidP="00D43D7C">
      <w:pPr>
        <w:jc w:val="center"/>
        <w:rPr>
          <w:rFonts w:ascii="Times New Roman" w:hAnsi="Times New Roman" w:cs="Times New Roman"/>
        </w:rPr>
      </w:pPr>
    </w:p>
    <w:p w:rsidR="00D43D7C" w:rsidRPr="0008449E" w:rsidRDefault="00D43D7C" w:rsidP="00D43D7C"/>
    <w:p w:rsidR="00055CC1" w:rsidRDefault="00055CC1" w:rsidP="00D43D7C">
      <w:pPr>
        <w:rPr>
          <w:b/>
          <w:sz w:val="32"/>
          <w:szCs w:val="32"/>
        </w:rPr>
      </w:pPr>
      <w:bookmarkStart w:id="0" w:name="_GoBack"/>
      <w:bookmarkEnd w:id="0"/>
    </w:p>
    <w:sectPr w:rsidR="00055CC1" w:rsidSect="00EB2B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7C" w:rsidRDefault="00D43D7C" w:rsidP="00D43D7C">
      <w:r>
        <w:separator/>
      </w:r>
    </w:p>
  </w:endnote>
  <w:endnote w:type="continuationSeparator" w:id="0">
    <w:p w:rsidR="00D43D7C" w:rsidRDefault="00D43D7C" w:rsidP="00D4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7C" w:rsidRDefault="00D43D7C" w:rsidP="00D43D7C">
      <w:r>
        <w:separator/>
      </w:r>
    </w:p>
  </w:footnote>
  <w:footnote w:type="continuationSeparator" w:id="0">
    <w:p w:rsidR="00D43D7C" w:rsidRDefault="00D43D7C" w:rsidP="00D4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6811"/>
    <w:multiLevelType w:val="hybridMultilevel"/>
    <w:tmpl w:val="3BE88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3EEA"/>
    <w:multiLevelType w:val="hybridMultilevel"/>
    <w:tmpl w:val="A9C0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905F0"/>
    <w:multiLevelType w:val="hybridMultilevel"/>
    <w:tmpl w:val="D2D83CAE"/>
    <w:lvl w:ilvl="0" w:tplc="3806B4CC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67CC4"/>
    <w:multiLevelType w:val="hybridMultilevel"/>
    <w:tmpl w:val="C6C40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D12F4"/>
    <w:multiLevelType w:val="hybridMultilevel"/>
    <w:tmpl w:val="869A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21B4C"/>
    <w:multiLevelType w:val="hybridMultilevel"/>
    <w:tmpl w:val="BC581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86C55"/>
    <w:multiLevelType w:val="hybridMultilevel"/>
    <w:tmpl w:val="708AFB90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370"/>
    <w:rsid w:val="00003502"/>
    <w:rsid w:val="00021D18"/>
    <w:rsid w:val="00055CC1"/>
    <w:rsid w:val="00061CD8"/>
    <w:rsid w:val="00067BD7"/>
    <w:rsid w:val="0007542E"/>
    <w:rsid w:val="000A00C7"/>
    <w:rsid w:val="00122654"/>
    <w:rsid w:val="00160B35"/>
    <w:rsid w:val="00167764"/>
    <w:rsid w:val="001730D2"/>
    <w:rsid w:val="00173B84"/>
    <w:rsid w:val="001D29E9"/>
    <w:rsid w:val="001E1DA8"/>
    <w:rsid w:val="001F06B1"/>
    <w:rsid w:val="00212A68"/>
    <w:rsid w:val="00214F79"/>
    <w:rsid w:val="0022425C"/>
    <w:rsid w:val="00257522"/>
    <w:rsid w:val="002B29CA"/>
    <w:rsid w:val="002B587F"/>
    <w:rsid w:val="002B58E0"/>
    <w:rsid w:val="002C2211"/>
    <w:rsid w:val="002C7B42"/>
    <w:rsid w:val="002E2B3F"/>
    <w:rsid w:val="00300DFA"/>
    <w:rsid w:val="003502D5"/>
    <w:rsid w:val="00355F99"/>
    <w:rsid w:val="00361C5A"/>
    <w:rsid w:val="00362B5E"/>
    <w:rsid w:val="00364A86"/>
    <w:rsid w:val="00382B1F"/>
    <w:rsid w:val="003B39F9"/>
    <w:rsid w:val="003E04F6"/>
    <w:rsid w:val="003E2C56"/>
    <w:rsid w:val="003E7516"/>
    <w:rsid w:val="003F39D7"/>
    <w:rsid w:val="003F3A4F"/>
    <w:rsid w:val="00421BF5"/>
    <w:rsid w:val="00423DC4"/>
    <w:rsid w:val="00446303"/>
    <w:rsid w:val="004508BD"/>
    <w:rsid w:val="00452C57"/>
    <w:rsid w:val="0046631A"/>
    <w:rsid w:val="004A05FD"/>
    <w:rsid w:val="004A6705"/>
    <w:rsid w:val="004D3B72"/>
    <w:rsid w:val="004E2A77"/>
    <w:rsid w:val="004F303E"/>
    <w:rsid w:val="004F3615"/>
    <w:rsid w:val="00502F7F"/>
    <w:rsid w:val="00503581"/>
    <w:rsid w:val="00510F93"/>
    <w:rsid w:val="0051780D"/>
    <w:rsid w:val="00533A3D"/>
    <w:rsid w:val="0055549B"/>
    <w:rsid w:val="005E03F1"/>
    <w:rsid w:val="005F04C6"/>
    <w:rsid w:val="005F658C"/>
    <w:rsid w:val="0060560F"/>
    <w:rsid w:val="00610053"/>
    <w:rsid w:val="006156A4"/>
    <w:rsid w:val="0062322A"/>
    <w:rsid w:val="0062660B"/>
    <w:rsid w:val="00660DA2"/>
    <w:rsid w:val="006651F0"/>
    <w:rsid w:val="00665A0E"/>
    <w:rsid w:val="006A574F"/>
    <w:rsid w:val="006C43B6"/>
    <w:rsid w:val="007454F8"/>
    <w:rsid w:val="0079283D"/>
    <w:rsid w:val="00794297"/>
    <w:rsid w:val="007A37E3"/>
    <w:rsid w:val="007B37DC"/>
    <w:rsid w:val="008109C9"/>
    <w:rsid w:val="00823453"/>
    <w:rsid w:val="00830B01"/>
    <w:rsid w:val="00855B0D"/>
    <w:rsid w:val="00855B55"/>
    <w:rsid w:val="0088003F"/>
    <w:rsid w:val="008B5D10"/>
    <w:rsid w:val="00916783"/>
    <w:rsid w:val="00925C2B"/>
    <w:rsid w:val="0094492F"/>
    <w:rsid w:val="009453FB"/>
    <w:rsid w:val="00975190"/>
    <w:rsid w:val="00977F55"/>
    <w:rsid w:val="009A161F"/>
    <w:rsid w:val="009D1E60"/>
    <w:rsid w:val="009D7140"/>
    <w:rsid w:val="009E6202"/>
    <w:rsid w:val="009F16A9"/>
    <w:rsid w:val="009F5BAA"/>
    <w:rsid w:val="00A13634"/>
    <w:rsid w:val="00A348C7"/>
    <w:rsid w:val="00A37A13"/>
    <w:rsid w:val="00A46C64"/>
    <w:rsid w:val="00A74996"/>
    <w:rsid w:val="00A96BB0"/>
    <w:rsid w:val="00AA752F"/>
    <w:rsid w:val="00AB0E23"/>
    <w:rsid w:val="00AE48C4"/>
    <w:rsid w:val="00B1603D"/>
    <w:rsid w:val="00B22805"/>
    <w:rsid w:val="00B36BF3"/>
    <w:rsid w:val="00B41710"/>
    <w:rsid w:val="00B5527E"/>
    <w:rsid w:val="00B56FA3"/>
    <w:rsid w:val="00B62961"/>
    <w:rsid w:val="00B65DBF"/>
    <w:rsid w:val="00B916DE"/>
    <w:rsid w:val="00B92E57"/>
    <w:rsid w:val="00B93350"/>
    <w:rsid w:val="00BA3277"/>
    <w:rsid w:val="00BA3506"/>
    <w:rsid w:val="00BB1AD0"/>
    <w:rsid w:val="00BD0449"/>
    <w:rsid w:val="00BD13E4"/>
    <w:rsid w:val="00BE102A"/>
    <w:rsid w:val="00C16DF3"/>
    <w:rsid w:val="00C235A8"/>
    <w:rsid w:val="00C378CB"/>
    <w:rsid w:val="00C52BD8"/>
    <w:rsid w:val="00C72306"/>
    <w:rsid w:val="00C90DE0"/>
    <w:rsid w:val="00CA543D"/>
    <w:rsid w:val="00CA685D"/>
    <w:rsid w:val="00CC2AEB"/>
    <w:rsid w:val="00CC7C22"/>
    <w:rsid w:val="00CF1A60"/>
    <w:rsid w:val="00D07B87"/>
    <w:rsid w:val="00D16F2F"/>
    <w:rsid w:val="00D21308"/>
    <w:rsid w:val="00D23C20"/>
    <w:rsid w:val="00D437E7"/>
    <w:rsid w:val="00D43D7C"/>
    <w:rsid w:val="00D56444"/>
    <w:rsid w:val="00D9280F"/>
    <w:rsid w:val="00DF3126"/>
    <w:rsid w:val="00E15540"/>
    <w:rsid w:val="00E21CF0"/>
    <w:rsid w:val="00E36C36"/>
    <w:rsid w:val="00E36FE8"/>
    <w:rsid w:val="00E42771"/>
    <w:rsid w:val="00EB2BD2"/>
    <w:rsid w:val="00EB5DC6"/>
    <w:rsid w:val="00ED28CA"/>
    <w:rsid w:val="00ED5A87"/>
    <w:rsid w:val="00EF0EE4"/>
    <w:rsid w:val="00F12BEA"/>
    <w:rsid w:val="00F14468"/>
    <w:rsid w:val="00F258B0"/>
    <w:rsid w:val="00F27879"/>
    <w:rsid w:val="00F40298"/>
    <w:rsid w:val="00F93E1F"/>
    <w:rsid w:val="00FB3370"/>
    <w:rsid w:val="00FC346C"/>
    <w:rsid w:val="00FE0B7B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4BoldIt">
    <w:name w:val="Zag_4 Bold/It"/>
    <w:rsid w:val="00FB3370"/>
    <w:pPr>
      <w:widowControl w:val="0"/>
      <w:autoSpaceDE w:val="0"/>
      <w:autoSpaceDN w:val="0"/>
      <w:adjustRightInd w:val="0"/>
      <w:spacing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textbesed">
    <w:name w:val="text_besed"/>
    <w:rsid w:val="00FB3370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510F9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6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067BD7"/>
    <w:rPr>
      <w:rFonts w:cs="Calibri"/>
      <w:sz w:val="30"/>
      <w:szCs w:val="30"/>
      <w:shd w:val="clear" w:color="auto" w:fill="FFFFFF"/>
    </w:rPr>
  </w:style>
  <w:style w:type="character" w:customStyle="1" w:styleId="Tahoma9pt">
    <w:name w:val="Основной текст + Tahoma;9 pt;Полужирный"/>
    <w:basedOn w:val="a5"/>
    <w:rsid w:val="00067BD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ahoma9pt0">
    <w:name w:val="Основной текст + Tahoma;9 pt"/>
    <w:basedOn w:val="a5"/>
    <w:rsid w:val="00067BD7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ahoma9pt1">
    <w:name w:val="Основной текст + Tahoma;9 pt;Курсив"/>
    <w:basedOn w:val="a5"/>
    <w:rsid w:val="00067BD7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067BD7"/>
    <w:pPr>
      <w:shd w:val="clear" w:color="auto" w:fill="FFFFFF"/>
      <w:autoSpaceDE/>
      <w:autoSpaceDN/>
      <w:adjustRightInd/>
      <w:spacing w:line="0" w:lineRule="atLeast"/>
      <w:jc w:val="center"/>
    </w:pPr>
    <w:rPr>
      <w:rFonts w:ascii="Calibri" w:eastAsia="Calibri" w:hAnsi="Calibri" w:cs="Calibri"/>
      <w:color w:val="auto"/>
      <w:sz w:val="30"/>
      <w:szCs w:val="30"/>
    </w:rPr>
  </w:style>
  <w:style w:type="character" w:customStyle="1" w:styleId="2">
    <w:name w:val="Основной текст (2) + Курсив"/>
    <w:basedOn w:val="a0"/>
    <w:rsid w:val="00067BD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67BD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7BD7"/>
    <w:rPr>
      <w:rFonts w:ascii="Tahoma" w:eastAsia="Tahoma" w:hAnsi="Tahoma" w:cs="Tahoma"/>
      <w:b/>
      <w:bCs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7BD7"/>
    <w:pPr>
      <w:shd w:val="clear" w:color="auto" w:fill="FFFFFF"/>
      <w:autoSpaceDE/>
      <w:autoSpaceDN/>
      <w:adjustRightInd/>
      <w:spacing w:line="192" w:lineRule="exact"/>
      <w:jc w:val="both"/>
    </w:pPr>
    <w:rPr>
      <w:rFonts w:ascii="Tahoma" w:eastAsia="Tahoma" w:hAnsi="Tahoma" w:cs="Tahoma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067BD7"/>
    <w:pPr>
      <w:shd w:val="clear" w:color="auto" w:fill="FFFFFF"/>
      <w:autoSpaceDE/>
      <w:autoSpaceDN/>
      <w:adjustRightInd/>
      <w:spacing w:line="192" w:lineRule="exact"/>
      <w:jc w:val="both"/>
    </w:pPr>
    <w:rPr>
      <w:rFonts w:ascii="Tahoma" w:eastAsia="Tahoma" w:hAnsi="Tahoma" w:cs="Tahoma"/>
      <w:b/>
      <w:bCs/>
      <w:i/>
      <w:iCs/>
      <w:color w:val="auto"/>
      <w:sz w:val="17"/>
      <w:szCs w:val="17"/>
    </w:rPr>
  </w:style>
  <w:style w:type="character" w:customStyle="1" w:styleId="22">
    <w:name w:val="Основной текст (2) + Полужирный"/>
    <w:basedOn w:val="20"/>
    <w:rsid w:val="000A00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021D1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40pt">
    <w:name w:val="Основной текст (4) + Не полужирный;Курсив;Интервал 0 pt"/>
    <w:basedOn w:val="4"/>
    <w:rsid w:val="00021D18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021D18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21D18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18"/>
      <w:szCs w:val="18"/>
    </w:rPr>
  </w:style>
  <w:style w:type="character" w:customStyle="1" w:styleId="285pt">
    <w:name w:val="Основной текст (2) + 8;5 pt;Полужирный"/>
    <w:basedOn w:val="20"/>
    <w:rsid w:val="00CA685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CA685D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F93E1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93E1F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93E1F"/>
    <w:pPr>
      <w:shd w:val="clear" w:color="auto" w:fill="FFFFFF"/>
      <w:autoSpaceDE/>
      <w:autoSpaceDN/>
      <w:adjustRightInd/>
      <w:spacing w:before="120" w:line="192" w:lineRule="exact"/>
      <w:ind w:firstLine="240"/>
      <w:jc w:val="both"/>
    </w:pPr>
    <w:rPr>
      <w:rFonts w:ascii="Tahoma" w:eastAsia="Tahoma" w:hAnsi="Tahoma" w:cs="Tahoma"/>
      <w:b/>
      <w:bCs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D7C"/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3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D7C"/>
    <w:rPr>
      <w:rFonts w:ascii="Arial" w:eastAsia="Times New Roman" w:hAnsi="Arial" w:cs="Arial"/>
      <w:color w:val="000000"/>
      <w:sz w:val="24"/>
      <w:szCs w:val="24"/>
    </w:rPr>
  </w:style>
  <w:style w:type="paragraph" w:customStyle="1" w:styleId="Zag5BoldIt2mm">
    <w:name w:val="Zag_5 Bold/It_2 mm"/>
    <w:rsid w:val="00D43D7C"/>
    <w:pPr>
      <w:widowControl w:val="0"/>
      <w:autoSpaceDE w:val="0"/>
      <w:autoSpaceDN w:val="0"/>
      <w:adjustRightInd w:val="0"/>
      <w:spacing w:before="113" w:line="260" w:lineRule="exact"/>
      <w:ind w:left="397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BF29-E006-40AA-A992-57A77D72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21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Надя и Саша</cp:lastModifiedBy>
  <cp:revision>5</cp:revision>
  <cp:lastPrinted>2013-10-28T17:55:00Z</cp:lastPrinted>
  <dcterms:created xsi:type="dcterms:W3CDTF">2011-03-28T12:13:00Z</dcterms:created>
  <dcterms:modified xsi:type="dcterms:W3CDTF">2014-11-10T17:01:00Z</dcterms:modified>
</cp:coreProperties>
</file>