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813" w:rsidRPr="00016813" w:rsidRDefault="00016813" w:rsidP="00016813">
      <w:pPr>
        <w:pStyle w:val="a6"/>
        <w:ind w:firstLine="0"/>
        <w:jc w:val="center"/>
        <w:rPr>
          <w:b/>
          <w:sz w:val="36"/>
          <w:szCs w:val="36"/>
        </w:rPr>
      </w:pPr>
      <w:r w:rsidRPr="00016813">
        <w:rPr>
          <w:b/>
          <w:sz w:val="36"/>
          <w:szCs w:val="36"/>
        </w:rPr>
        <w:t>Уважаемые родители!</w:t>
      </w:r>
    </w:p>
    <w:p w:rsidR="00016813" w:rsidRPr="00016813" w:rsidRDefault="00016813" w:rsidP="00016813">
      <w:pPr>
        <w:pStyle w:val="a6"/>
        <w:ind w:firstLine="0"/>
        <w:jc w:val="center"/>
        <w:rPr>
          <w:b/>
          <w:sz w:val="28"/>
          <w:szCs w:val="28"/>
        </w:rPr>
      </w:pPr>
    </w:p>
    <w:p w:rsidR="00016813" w:rsidRDefault="00016813" w:rsidP="00016813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В период с 15 мая по 6 июня 2023 г. в Ярославской области проводится комплексное профилактическое мероприятие «Внимание! Дети!»</w:t>
      </w:r>
    </w:p>
    <w:p w:rsidR="00016813" w:rsidRPr="00016813" w:rsidRDefault="00016813" w:rsidP="00016813">
      <w:pPr>
        <w:pStyle w:val="a6"/>
        <w:ind w:firstLine="0"/>
        <w:rPr>
          <w:sz w:val="16"/>
          <w:szCs w:val="16"/>
        </w:rPr>
      </w:pPr>
    </w:p>
    <w:p w:rsidR="00016813" w:rsidRDefault="00016813" w:rsidP="00016813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Просим ознакомится с данной информацией. Помните – дети наше будущее!</w:t>
      </w:r>
    </w:p>
    <w:p w:rsidR="002D2C79" w:rsidRDefault="00016813" w:rsidP="00016813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C79">
        <w:rPr>
          <w:sz w:val="28"/>
          <w:szCs w:val="28"/>
        </w:rPr>
        <w:t>Госавтоинспекция разъясняет: Средство индивидуальной мобильности (СИМ) — транспортное средство, имеющее одно или несколько колес (роликов), предназначенное для индивидуального передвижения человека посредством использования двигателя (двигателей) (</w:t>
      </w:r>
      <w:proofErr w:type="spellStart"/>
      <w:r w:rsidR="002D2C79">
        <w:rPr>
          <w:sz w:val="28"/>
          <w:szCs w:val="28"/>
        </w:rPr>
        <w:t>электросамокаты</w:t>
      </w:r>
      <w:proofErr w:type="spellEnd"/>
      <w:r w:rsidR="002D2C79">
        <w:rPr>
          <w:sz w:val="28"/>
          <w:szCs w:val="28"/>
        </w:rPr>
        <w:t xml:space="preserve">, </w:t>
      </w:r>
      <w:proofErr w:type="spellStart"/>
      <w:r w:rsidR="002D2C79">
        <w:rPr>
          <w:sz w:val="28"/>
          <w:szCs w:val="28"/>
        </w:rPr>
        <w:t>электроскейтборды</w:t>
      </w:r>
      <w:proofErr w:type="spellEnd"/>
      <w:r w:rsidR="002D2C79">
        <w:rPr>
          <w:sz w:val="28"/>
          <w:szCs w:val="28"/>
        </w:rPr>
        <w:t xml:space="preserve">, </w:t>
      </w:r>
      <w:proofErr w:type="spellStart"/>
      <w:r w:rsidR="002D2C79">
        <w:rPr>
          <w:sz w:val="28"/>
          <w:szCs w:val="28"/>
        </w:rPr>
        <w:t>гироскутеры</w:t>
      </w:r>
      <w:proofErr w:type="spellEnd"/>
      <w:r w:rsidR="002D2C79">
        <w:rPr>
          <w:sz w:val="28"/>
          <w:szCs w:val="28"/>
        </w:rPr>
        <w:t xml:space="preserve">, </w:t>
      </w:r>
      <w:proofErr w:type="spellStart"/>
      <w:r w:rsidR="002D2C79">
        <w:rPr>
          <w:sz w:val="28"/>
          <w:szCs w:val="28"/>
        </w:rPr>
        <w:t>сигвеи</w:t>
      </w:r>
      <w:proofErr w:type="spellEnd"/>
      <w:r w:rsidR="002D2C79">
        <w:rPr>
          <w:sz w:val="28"/>
          <w:szCs w:val="28"/>
        </w:rPr>
        <w:t xml:space="preserve">, </w:t>
      </w:r>
      <w:proofErr w:type="spellStart"/>
      <w:r w:rsidR="002D2C79">
        <w:rPr>
          <w:sz w:val="28"/>
          <w:szCs w:val="28"/>
        </w:rPr>
        <w:t>моноколеса</w:t>
      </w:r>
      <w:proofErr w:type="spellEnd"/>
      <w:r w:rsidR="002D2C79">
        <w:rPr>
          <w:sz w:val="28"/>
          <w:szCs w:val="28"/>
        </w:rPr>
        <w:t xml:space="preserve"> и иные аналогичные средства).</w:t>
      </w:r>
    </w:p>
    <w:p w:rsidR="002D2C79" w:rsidRDefault="002D2C79" w:rsidP="002D2C79">
      <w:pPr>
        <w:pStyle w:val="a6"/>
        <w:ind w:firstLine="720"/>
        <w:rPr>
          <w:sz w:val="28"/>
          <w:szCs w:val="28"/>
        </w:rPr>
      </w:pPr>
      <w:r>
        <w:rPr>
          <w:rFonts w:cs="Lohit Devanagari"/>
          <w:kern w:val="2"/>
          <w:sz w:val="28"/>
          <w:szCs w:val="28"/>
        </w:rPr>
        <w:t>Раздел 24 ПДД РФ «Дополнительные требования к движению велосипедистов, водителей мопедов и лиц, использующих для передвижения средства индивидуальной мобильности» разъясняет, где могут передвигаться дети и взрослые.</w:t>
      </w:r>
    </w:p>
    <w:p w:rsidR="002D2C79" w:rsidRDefault="002D2C79" w:rsidP="002D2C79">
      <w:pPr>
        <w:pStyle w:val="a6"/>
        <w:ind w:firstLine="720"/>
        <w:rPr>
          <w:sz w:val="28"/>
          <w:szCs w:val="28"/>
        </w:rPr>
      </w:pPr>
      <w:r>
        <w:rPr>
          <w:rFonts w:cs="Lohit Devanagari"/>
          <w:kern w:val="2"/>
          <w:sz w:val="28"/>
          <w:szCs w:val="28"/>
        </w:rPr>
        <w:t xml:space="preserve">Движение лиц, использующих для передвижения СИМ, в возрасте </w:t>
      </w:r>
      <w:r>
        <w:rPr>
          <w:rFonts w:cs="Lohit Devanagari"/>
          <w:b/>
          <w:bCs/>
          <w:kern w:val="2"/>
          <w:sz w:val="28"/>
          <w:szCs w:val="28"/>
        </w:rPr>
        <w:t>старше 14 лет</w:t>
      </w:r>
      <w:r>
        <w:rPr>
          <w:rFonts w:cs="Lohit Devanagari"/>
          <w:kern w:val="2"/>
          <w:sz w:val="28"/>
          <w:szCs w:val="28"/>
        </w:rPr>
        <w:t xml:space="preserve"> должно осуществляться по велосипедной, </w:t>
      </w:r>
      <w:proofErr w:type="spellStart"/>
      <w:r>
        <w:rPr>
          <w:rFonts w:cs="Lohit Devanagari"/>
          <w:kern w:val="2"/>
          <w:sz w:val="28"/>
          <w:szCs w:val="28"/>
        </w:rPr>
        <w:t>велопешеходной</w:t>
      </w:r>
      <w:proofErr w:type="spellEnd"/>
      <w:r>
        <w:rPr>
          <w:rFonts w:cs="Lohit Devanagari"/>
          <w:kern w:val="2"/>
          <w:sz w:val="28"/>
          <w:szCs w:val="28"/>
        </w:rPr>
        <w:t xml:space="preserve"> дорожкам, проезжей части велосипедной зоны или полосе для велосипедистов.</w:t>
      </w:r>
    </w:p>
    <w:p w:rsidR="002D2C79" w:rsidRPr="00C02EFE" w:rsidRDefault="002D2C79" w:rsidP="002D2C79">
      <w:pPr>
        <w:pStyle w:val="a4"/>
        <w:jc w:val="both"/>
        <w:rPr>
          <w:sz w:val="28"/>
          <w:szCs w:val="28"/>
        </w:rPr>
      </w:pPr>
      <w:r>
        <w:rPr>
          <w:rFonts w:cs="Lohit Devanagari"/>
          <w:kern w:val="2"/>
          <w:szCs w:val="28"/>
        </w:rPr>
        <w:tab/>
      </w:r>
      <w:r w:rsidRPr="00C02EFE">
        <w:rPr>
          <w:rFonts w:cs="Lohit Devanagari"/>
          <w:kern w:val="2"/>
          <w:sz w:val="28"/>
          <w:szCs w:val="28"/>
        </w:rPr>
        <w:t xml:space="preserve">Допускается движение лиц в возрасте </w:t>
      </w:r>
      <w:r w:rsidRPr="00C02EFE">
        <w:rPr>
          <w:rFonts w:cs="Lohit Devanagari"/>
          <w:bCs/>
          <w:kern w:val="2"/>
          <w:sz w:val="28"/>
          <w:szCs w:val="28"/>
        </w:rPr>
        <w:t>старше 14 лет</w:t>
      </w:r>
      <w:r w:rsidRPr="00C02EFE">
        <w:rPr>
          <w:rFonts w:cs="Lohit Devanagari"/>
          <w:kern w:val="2"/>
          <w:sz w:val="28"/>
          <w:szCs w:val="28"/>
        </w:rPr>
        <w:t>, использующих для передвижения СИМ:</w:t>
      </w:r>
    </w:p>
    <w:p w:rsidR="002D2C79" w:rsidRPr="00C02EFE" w:rsidRDefault="002D2C79" w:rsidP="002D2C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02EFE">
        <w:rPr>
          <w:rFonts w:cs="Lohit Devanagari"/>
          <w:bCs/>
          <w:kern w:val="2"/>
          <w:sz w:val="28"/>
          <w:szCs w:val="28"/>
        </w:rPr>
        <w:t>в пешеходной зоне</w:t>
      </w:r>
      <w:r w:rsidRPr="00C02EFE">
        <w:rPr>
          <w:rFonts w:cs="Lohit Devanagari"/>
          <w:kern w:val="2"/>
          <w:sz w:val="28"/>
          <w:szCs w:val="28"/>
        </w:rPr>
        <w:t xml:space="preserve"> – в случае, если масса СИМ не превышает 35 кг;</w:t>
      </w:r>
    </w:p>
    <w:p w:rsidR="002D2C79" w:rsidRPr="00C02EFE" w:rsidRDefault="002D2C79" w:rsidP="002D2C7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C02EFE">
        <w:rPr>
          <w:rFonts w:cs="Lohit Devanagari"/>
          <w:bCs/>
          <w:kern w:val="2"/>
          <w:sz w:val="28"/>
          <w:szCs w:val="28"/>
        </w:rPr>
        <w:t>по тротуару, пешеходной дорожке</w:t>
      </w:r>
      <w:r w:rsidRPr="00C02EFE">
        <w:rPr>
          <w:rFonts w:cs="Lohit Devanagari"/>
          <w:kern w:val="2"/>
          <w:sz w:val="28"/>
          <w:szCs w:val="28"/>
        </w:rPr>
        <w:t xml:space="preserve"> – в случае, если масса СИМ не превышает 35 кг, </w:t>
      </w:r>
      <w:r w:rsidRPr="00C02EFE">
        <w:rPr>
          <w:rFonts w:cs="Lohit Devanagari"/>
          <w:i/>
          <w:iCs/>
          <w:kern w:val="2"/>
          <w:sz w:val="28"/>
          <w:szCs w:val="28"/>
        </w:rPr>
        <w:t>и при соблюдении одного из следующих условий:</w:t>
      </w:r>
    </w:p>
    <w:p w:rsidR="002D2C79" w:rsidRPr="00C02EFE" w:rsidRDefault="002D2C79" w:rsidP="002D2C79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 xml:space="preserve">отсутствуют велосипедная и </w:t>
      </w:r>
      <w:proofErr w:type="spellStart"/>
      <w:r w:rsidRPr="00C02EFE">
        <w:rPr>
          <w:rFonts w:cs="Lohit Devanagari"/>
          <w:kern w:val="2"/>
          <w:sz w:val="28"/>
          <w:szCs w:val="28"/>
        </w:rPr>
        <w:t>велопешеходная</w:t>
      </w:r>
      <w:proofErr w:type="spellEnd"/>
      <w:r w:rsidRPr="00C02EFE">
        <w:rPr>
          <w:rFonts w:cs="Lohit Devanagari"/>
          <w:kern w:val="2"/>
          <w:sz w:val="28"/>
          <w:szCs w:val="28"/>
        </w:rPr>
        <w:t xml:space="preserve"> дорожки, полоса для велосипедистов либо отсутствует возможность двигаться по ним;</w:t>
      </w:r>
    </w:p>
    <w:p w:rsidR="002D2C79" w:rsidRPr="00C02EFE" w:rsidRDefault="002D2C79" w:rsidP="002D2C7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>лицо, использующее для передвижения СИМ, сопровождает ребенка в возрасте до 14 лет, использующего для передвижения СИМ, или велосипедиста в возрасте до 14 лет.</w:t>
      </w:r>
    </w:p>
    <w:p w:rsidR="002D2C79" w:rsidRPr="00C02EFE" w:rsidRDefault="002D2C79" w:rsidP="002D2C7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02EFE">
        <w:rPr>
          <w:rFonts w:cs="Lohit Devanagari"/>
          <w:bCs/>
          <w:kern w:val="2"/>
          <w:sz w:val="28"/>
          <w:szCs w:val="28"/>
        </w:rPr>
        <w:t>по обочине</w:t>
      </w:r>
      <w:r w:rsidRPr="00C02EFE">
        <w:rPr>
          <w:rFonts w:cs="Lohit Devanagari"/>
          <w:kern w:val="2"/>
          <w:sz w:val="28"/>
          <w:szCs w:val="28"/>
        </w:rPr>
        <w:t xml:space="preserve"> – в случае, если отсутствуют велосипедная и </w:t>
      </w:r>
      <w:proofErr w:type="spellStart"/>
      <w:r w:rsidRPr="00C02EFE">
        <w:rPr>
          <w:rFonts w:cs="Lohit Devanagari"/>
          <w:kern w:val="2"/>
          <w:sz w:val="28"/>
          <w:szCs w:val="28"/>
        </w:rPr>
        <w:t>велопешеходная</w:t>
      </w:r>
      <w:proofErr w:type="spellEnd"/>
      <w:r w:rsidRPr="00C02EFE">
        <w:rPr>
          <w:rFonts w:cs="Lohit Devanagari"/>
          <w:kern w:val="2"/>
          <w:sz w:val="28"/>
          <w:szCs w:val="28"/>
        </w:rPr>
        <w:t xml:space="preserve"> дорожки, полоса для велосипедистов, тротуар, пешеходная дорожка либо отсутствует возможность двигаться по ним;</w:t>
      </w:r>
    </w:p>
    <w:p w:rsidR="002D2C79" w:rsidRPr="00C02EFE" w:rsidRDefault="002D2C79" w:rsidP="002D2C7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02EFE">
        <w:rPr>
          <w:rFonts w:cs="Lohit Devanagari"/>
          <w:bCs/>
          <w:kern w:val="2"/>
          <w:sz w:val="28"/>
          <w:szCs w:val="28"/>
        </w:rPr>
        <w:t>по правому краю проезжей части дороги</w:t>
      </w:r>
      <w:r w:rsidRPr="00C02EFE">
        <w:rPr>
          <w:rFonts w:cs="Lohit Devanagari"/>
          <w:kern w:val="2"/>
          <w:sz w:val="28"/>
          <w:szCs w:val="28"/>
        </w:rPr>
        <w:t xml:space="preserve"> при соблюдении одновременно следующих условий:</w:t>
      </w:r>
    </w:p>
    <w:p w:rsidR="002D2C79" w:rsidRPr="00C02EFE" w:rsidRDefault="002D2C79" w:rsidP="002D2C7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 xml:space="preserve">отсутствуют велосипедная и </w:t>
      </w:r>
      <w:proofErr w:type="spellStart"/>
      <w:r w:rsidRPr="00C02EFE">
        <w:rPr>
          <w:rFonts w:cs="Lohit Devanagari"/>
          <w:kern w:val="2"/>
          <w:sz w:val="28"/>
          <w:szCs w:val="28"/>
        </w:rPr>
        <w:t>велопешеходная</w:t>
      </w:r>
      <w:proofErr w:type="spellEnd"/>
      <w:r w:rsidRPr="00C02EFE">
        <w:rPr>
          <w:rFonts w:cs="Lohit Devanagari"/>
          <w:kern w:val="2"/>
          <w:sz w:val="28"/>
          <w:szCs w:val="28"/>
        </w:rPr>
        <w:t xml:space="preserve"> дорожки, полоса для велосипедистов, тротуар, пешеходная дорожка, обочина либо отсутствует возможность двигаться по ним;</w:t>
      </w:r>
    </w:p>
    <w:p w:rsidR="002D2C79" w:rsidRPr="00C02EFE" w:rsidRDefault="002D2C79" w:rsidP="002D2C7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>на дороге разрешено движение транспортных средств со скоростью не более 60 км/ч, а также движение велосипедов;</w:t>
      </w:r>
    </w:p>
    <w:p w:rsidR="002D2C79" w:rsidRPr="00C02EFE" w:rsidRDefault="002D2C79" w:rsidP="002D2C7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C02EFE">
        <w:rPr>
          <w:rFonts w:cs="Lohit Devanagari"/>
          <w:kern w:val="2"/>
          <w:sz w:val="28"/>
          <w:szCs w:val="28"/>
        </w:rPr>
        <w:t xml:space="preserve">СИМ оборудовано тормозной системой, звуковым сигналом, </w:t>
      </w:r>
      <w:proofErr w:type="spellStart"/>
      <w:r w:rsidRPr="00C02EFE">
        <w:rPr>
          <w:rFonts w:cs="Lohit Devanagari"/>
          <w:kern w:val="2"/>
          <w:sz w:val="28"/>
          <w:szCs w:val="28"/>
        </w:rPr>
        <w:t>световозвращателями</w:t>
      </w:r>
      <w:proofErr w:type="spellEnd"/>
      <w:r w:rsidRPr="00C02EFE">
        <w:rPr>
          <w:rFonts w:cs="Lohit Devanagari"/>
          <w:kern w:val="2"/>
          <w:sz w:val="28"/>
          <w:szCs w:val="28"/>
        </w:rPr>
        <w:t xml:space="preserve"> белого цвета спереди, оранжевого или красного цвета с боковых сторон, красного цвета сзади, фарой (фонарем) белого цвета спереди.</w:t>
      </w:r>
    </w:p>
    <w:p w:rsidR="002D2C79" w:rsidRDefault="002D2C79" w:rsidP="002D2C79">
      <w:pPr>
        <w:pStyle w:val="a6"/>
        <w:ind w:firstLine="720"/>
        <w:rPr>
          <w:sz w:val="28"/>
          <w:szCs w:val="28"/>
        </w:rPr>
      </w:pPr>
      <w:r>
        <w:rPr>
          <w:rFonts w:cs="Lohit Devanagari"/>
          <w:kern w:val="2"/>
          <w:sz w:val="28"/>
          <w:szCs w:val="28"/>
        </w:rPr>
        <w:lastRenderedPageBreak/>
        <w:t xml:space="preserve">Движение лиц, использующих для передвижения СИМ, в возрасте от 7до 14 лет должно осуществляться только по тротуарам, пешеходным, велосипедным и </w:t>
      </w:r>
      <w:proofErr w:type="spellStart"/>
      <w:r>
        <w:rPr>
          <w:rFonts w:cs="Lohit Devanagari"/>
          <w:kern w:val="2"/>
          <w:sz w:val="28"/>
          <w:szCs w:val="28"/>
        </w:rPr>
        <w:t>велопешеходным</w:t>
      </w:r>
      <w:proofErr w:type="spellEnd"/>
      <w:r>
        <w:rPr>
          <w:rFonts w:cs="Lohit Devanagari"/>
          <w:kern w:val="2"/>
          <w:sz w:val="28"/>
          <w:szCs w:val="28"/>
        </w:rPr>
        <w:t xml:space="preserve"> дорожкам, а также в пределах пешеходных зон. </w:t>
      </w:r>
    </w:p>
    <w:p w:rsidR="002D2C79" w:rsidRPr="00C02EFE" w:rsidRDefault="002D2C79" w:rsidP="002D2C79">
      <w:pPr>
        <w:pStyle w:val="a6"/>
        <w:ind w:firstLine="720"/>
      </w:pPr>
      <w:r>
        <w:rPr>
          <w:rFonts w:cs="Lohit Devanagari"/>
          <w:kern w:val="2"/>
          <w:sz w:val="28"/>
          <w:szCs w:val="28"/>
        </w:rPr>
        <w:t xml:space="preserve">Движение детей в возрасте младше 7 лет, использующих для передвижения СИМ, должно осуществляться только по тротуарам, пешеходным и </w:t>
      </w:r>
      <w:proofErr w:type="spellStart"/>
      <w:r>
        <w:rPr>
          <w:rFonts w:cs="Lohit Devanagari"/>
          <w:kern w:val="2"/>
          <w:sz w:val="28"/>
          <w:szCs w:val="28"/>
        </w:rPr>
        <w:t>велопешеходным</w:t>
      </w:r>
      <w:proofErr w:type="spellEnd"/>
      <w:r>
        <w:rPr>
          <w:rFonts w:cs="Lohit Devanagari"/>
          <w:kern w:val="2"/>
          <w:sz w:val="28"/>
          <w:szCs w:val="28"/>
        </w:rPr>
        <w:t xml:space="preserve"> дорожкам (на стороне для движения пешеходов), а также в пределах пешеходных зон и только в сопровождении взрослых.</w:t>
      </w:r>
    </w:p>
    <w:p w:rsidR="002D2C79" w:rsidRDefault="002D2C79" w:rsidP="002D2C79">
      <w:pPr>
        <w:pStyle w:val="a6"/>
        <w:rPr>
          <w:sz w:val="28"/>
          <w:szCs w:val="28"/>
        </w:rPr>
      </w:pPr>
      <w:r>
        <w:rPr>
          <w:sz w:val="28"/>
          <w:szCs w:val="28"/>
        </w:rPr>
        <w:t>В тоже время, обращаем особое внимание, что некоторые устройства, схожие по конструкции со средствами индивидуальной мобильности (СИМ), могут иметь электродвигатель номинальной максимальной мощностью в режиме длительной нагрузки более 0,25 кВт и (или) максимальную конструктивную скорость более 50 км/час, и тогда пользователей СИМ относят к водителям мопедов, для управления которых необходимо наличие водительского удостоверения категории «М».</w:t>
      </w:r>
    </w:p>
    <w:p w:rsidR="002D2C79" w:rsidRDefault="002D2C79" w:rsidP="002D2C79">
      <w:pPr>
        <w:pStyle w:val="a6"/>
        <w:rPr>
          <w:sz w:val="28"/>
          <w:szCs w:val="28"/>
        </w:rPr>
      </w:pPr>
      <w:r>
        <w:rPr>
          <w:sz w:val="28"/>
          <w:szCs w:val="28"/>
        </w:rPr>
        <w:t>Напоминаем, необходимо с ребенком внимательно изучить требования ПДД, предъявляемые к движению велосипедов. Обязательно проговорите с ребенком где он может безопасно кататься на велосипеде, приобретите защитную экипировку, научите «сигналам» велосип</w:t>
      </w:r>
      <w:r w:rsidR="00016813">
        <w:rPr>
          <w:sz w:val="28"/>
          <w:szCs w:val="28"/>
        </w:rPr>
        <w:t>е</w:t>
      </w:r>
      <w:r>
        <w:rPr>
          <w:sz w:val="28"/>
          <w:szCs w:val="28"/>
        </w:rPr>
        <w:t>диста.</w:t>
      </w:r>
    </w:p>
    <w:p w:rsidR="00016813" w:rsidRDefault="00016813" w:rsidP="002D2C79">
      <w:pPr>
        <w:pStyle w:val="a6"/>
        <w:rPr>
          <w:sz w:val="28"/>
          <w:szCs w:val="28"/>
        </w:rPr>
      </w:pPr>
    </w:p>
    <w:p w:rsidR="002D2C79" w:rsidRDefault="002D2C79" w:rsidP="002D2C79">
      <w:pPr>
        <w:pStyle w:val="a6"/>
        <w:rPr>
          <w:sz w:val="28"/>
          <w:szCs w:val="28"/>
        </w:rPr>
      </w:pPr>
      <w:r w:rsidRPr="00016813">
        <w:rPr>
          <w:b/>
          <w:sz w:val="28"/>
          <w:szCs w:val="28"/>
        </w:rPr>
        <w:t>Уважаемые родители!</w:t>
      </w:r>
      <w:r>
        <w:rPr>
          <w:sz w:val="28"/>
          <w:szCs w:val="28"/>
        </w:rPr>
        <w:t xml:space="preserve"> Перед покупкой велосипедов, СИМ изучить все особенности самокатов, </w:t>
      </w:r>
      <w:proofErr w:type="spellStart"/>
      <w:r>
        <w:rPr>
          <w:sz w:val="28"/>
          <w:szCs w:val="28"/>
        </w:rPr>
        <w:t>сигвеев</w:t>
      </w:r>
      <w:proofErr w:type="spellEnd"/>
      <w:r>
        <w:rPr>
          <w:sz w:val="28"/>
          <w:szCs w:val="28"/>
        </w:rPr>
        <w:t xml:space="preserve"> и прочих средств, ознакомиться с инструкцией по безопасной эксплуатации, оценить риски и спрогнозировать возможные последствия для своего ребенка и себя. Обязательно исключите свободный доступ несовершеннолетних к транспорту, контролируйте детей, помните об ответственности за их жизнь и здоровье!</w:t>
      </w:r>
    </w:p>
    <w:p w:rsidR="002D2C79" w:rsidRDefault="002D2C79" w:rsidP="002D2C79">
      <w:pPr>
        <w:ind w:firstLine="709"/>
        <w:jc w:val="both"/>
        <w:rPr>
          <w:rFonts w:ascii="PT Astra Serif" w:hAnsi="PT Astra Serif"/>
          <w:sz w:val="28"/>
        </w:rPr>
      </w:pPr>
      <w:r>
        <w:rPr>
          <w:sz w:val="28"/>
        </w:rPr>
        <w:t>Лицам, использующим для передвижения средства индивидуальной мобильности, запрещается:</w:t>
      </w:r>
    </w:p>
    <w:p w:rsidR="002D2C79" w:rsidRPr="00C02EFE" w:rsidRDefault="002D2C79" w:rsidP="002D2C79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C02EFE">
        <w:rPr>
          <w:sz w:val="28"/>
          <w:szCs w:val="28"/>
        </w:rPr>
        <w:t>управлять СИМ (при наличии руля), не держась за руль хотя бы одной рукой;</w:t>
      </w:r>
    </w:p>
    <w:p w:rsidR="002D2C79" w:rsidRPr="00C02EFE" w:rsidRDefault="002D2C79" w:rsidP="002D2C79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 w:rsidRPr="00C02EFE">
        <w:rPr>
          <w:sz w:val="28"/>
          <w:szCs w:val="28"/>
        </w:rPr>
        <w:t>перевозить пассажиров, если это не предусмотрено оборудованием или конструкцией средства индивидуальной мобильности.</w:t>
      </w:r>
    </w:p>
    <w:p w:rsidR="002D2C79" w:rsidRDefault="002D2C79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FA7C27" w:rsidRDefault="00FA7C27" w:rsidP="002D2C79">
      <w:pPr>
        <w:jc w:val="both"/>
        <w:rPr>
          <w:sz w:val="28"/>
          <w:szCs w:val="28"/>
        </w:rPr>
      </w:pPr>
    </w:p>
    <w:p w:rsidR="003007B2" w:rsidRDefault="003007B2" w:rsidP="003007B2">
      <w:pPr>
        <w:pStyle w:val="a6"/>
        <w:ind w:firstLine="720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>Госавтоинспекция обращает внимание, что ч</w:t>
      </w:r>
      <w:r>
        <w:rPr>
          <w:color w:val="000000"/>
          <w:sz w:val="28"/>
          <w:szCs w:val="28"/>
        </w:rPr>
        <w:t>аще всего дети-пешеходы попадают под колеса автомобиля, переходя (перебегая) дорогу в неустановленном для этого месте или неожиданно выходя из-за припаркованных автомобилей. Родителям необходимо контролировать своих детей, прививать детям «азы» дорожной грамоты:</w:t>
      </w:r>
      <w:r>
        <w:rPr>
          <w:sz w:val="28"/>
          <w:szCs w:val="28"/>
        </w:rPr>
        <w:t xml:space="preserve"> переходить дорогу </w:t>
      </w:r>
      <w:bookmarkStart w:id="0" w:name="dst100131"/>
      <w:bookmarkEnd w:id="0"/>
      <w:r>
        <w:rPr>
          <w:sz w:val="28"/>
          <w:szCs w:val="28"/>
        </w:rPr>
        <w:t xml:space="preserve">в установленных для перехода местах.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 </w:t>
      </w:r>
      <w:bookmarkStart w:id="1" w:name="dst493"/>
      <w:bookmarkStart w:id="2" w:name="dst100132"/>
      <w:bookmarkEnd w:id="1"/>
      <w:bookmarkEnd w:id="2"/>
      <w:r>
        <w:rPr>
          <w:sz w:val="28"/>
          <w:szCs w:val="28"/>
        </w:rPr>
        <w:t>В местах, где движение регулируется, пешеходы должны руководствоваться сигналами пешеходного светофора, а при его отсутствии - транспортного светофора.</w:t>
      </w:r>
      <w:bookmarkStart w:id="3" w:name="dst309"/>
      <w:bookmarkEnd w:id="3"/>
      <w:r>
        <w:rPr>
          <w:sz w:val="28"/>
          <w:szCs w:val="28"/>
        </w:rPr>
        <w:t xml:space="preserve">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</w:t>
      </w:r>
      <w:bookmarkStart w:id="4" w:name="dst344"/>
      <w:bookmarkEnd w:id="4"/>
      <w:r>
        <w:rPr>
          <w:sz w:val="28"/>
          <w:szCs w:val="28"/>
        </w:rPr>
        <w:t xml:space="preserve">Не забывайте, что пешеход будет заметнее, если будет использовать одежду ярких цветов и </w:t>
      </w:r>
      <w:proofErr w:type="spellStart"/>
      <w:r>
        <w:rPr>
          <w:sz w:val="28"/>
          <w:szCs w:val="28"/>
        </w:rPr>
        <w:t>световозвращапющие</w:t>
      </w:r>
      <w:proofErr w:type="spellEnd"/>
      <w:r>
        <w:rPr>
          <w:sz w:val="28"/>
          <w:szCs w:val="28"/>
        </w:rPr>
        <w:t xml:space="preserve"> элементы. Также важно помнить, что телефоны, гаджеты, наушники отвлекают от дороги, зонты и капюшоны – затрудняют обзор дороги. </w:t>
      </w:r>
    </w:p>
    <w:p w:rsidR="003007B2" w:rsidRDefault="003007B2" w:rsidP="003007B2">
      <w:pPr>
        <w:ind w:right="-1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дорожного движения – это закон, который охраняет жизнь пешеходов и водителей. С самого раннего возраста каждый пешеход должен не только знать, но и выполнять эти требования. При переходе проезжей части уберите предметы, отвлекающие внимание и ограничивающие обзор - гаджеты и наушники, снимите капюшоны и закройте зонты. Важно помнить, что переходить дорогу необходимо в установленных для этого местах. Не выходите на проезжую часть, не убедившись, что все автомобили </w:t>
      </w:r>
      <w:bookmarkStart w:id="5" w:name="_GoBack"/>
      <w:bookmarkEnd w:id="5"/>
      <w:r>
        <w:rPr>
          <w:sz w:val="28"/>
          <w:szCs w:val="28"/>
        </w:rPr>
        <w:t>остановились. Будьте внимательны и осторожны на дороге!</w:t>
      </w:r>
    </w:p>
    <w:p w:rsidR="003007B2" w:rsidRPr="005C1965" w:rsidRDefault="003007B2" w:rsidP="003007B2">
      <w:pPr>
        <w:ind w:right="-1" w:firstLine="720"/>
        <w:contextualSpacing/>
        <w:jc w:val="both"/>
        <w:rPr>
          <w:sz w:val="16"/>
          <w:szCs w:val="16"/>
        </w:rPr>
      </w:pPr>
    </w:p>
    <w:p w:rsidR="003007B2" w:rsidRDefault="003007B2" w:rsidP="003007B2">
      <w:pPr>
        <w:ind w:right="-1" w:firstLine="720"/>
        <w:contextualSpacing/>
        <w:jc w:val="both"/>
        <w:rPr>
          <w:sz w:val="28"/>
          <w:szCs w:val="28"/>
        </w:rPr>
      </w:pPr>
      <w:r w:rsidRPr="003007B2">
        <w:rPr>
          <w:b/>
          <w:sz w:val="28"/>
          <w:szCs w:val="28"/>
        </w:rPr>
        <w:t>Уважаемые родители!</w:t>
      </w:r>
      <w:r>
        <w:rPr>
          <w:sz w:val="28"/>
          <w:szCs w:val="28"/>
        </w:rPr>
        <w:t xml:space="preserve"> Ежедневно напоминайте детям о соблюдении правил дорожного движения, начертите вместе с ребенком схему безопасного маршрута и пройдите вместе этим маршрутом, акцентируя внимание на опасные и сложные ситуации, которые могут </w:t>
      </w:r>
      <w:r w:rsidR="00593AF9">
        <w:rPr>
          <w:sz w:val="28"/>
          <w:szCs w:val="28"/>
        </w:rPr>
        <w:t>возникнуть на</w:t>
      </w:r>
      <w:r>
        <w:rPr>
          <w:sz w:val="28"/>
          <w:szCs w:val="28"/>
        </w:rPr>
        <w:t xml:space="preserve"> дороге.</w:t>
      </w:r>
    </w:p>
    <w:p w:rsidR="003007B2" w:rsidRDefault="003007B2" w:rsidP="003007B2">
      <w:pPr>
        <w:ind w:right="-1" w:firstLine="720"/>
        <w:contextualSpacing/>
        <w:jc w:val="both"/>
        <w:rPr>
          <w:sz w:val="26"/>
          <w:szCs w:val="26"/>
        </w:rPr>
      </w:pPr>
      <w:bookmarkStart w:id="6" w:name="_GoBack3"/>
      <w:bookmarkEnd w:id="6"/>
      <w:r>
        <w:rPr>
          <w:kern w:val="2"/>
          <w:sz w:val="28"/>
          <w:szCs w:val="28"/>
        </w:rPr>
        <w:t>Помните, личный пример – самая доходчивая форма обучения для ребенка. Берегите детей</w:t>
      </w:r>
      <w:r>
        <w:rPr>
          <w:kern w:val="2"/>
          <w:sz w:val="26"/>
          <w:szCs w:val="26"/>
        </w:rPr>
        <w:t>!</w:t>
      </w:r>
    </w:p>
    <w:p w:rsidR="002D2C79" w:rsidRDefault="002D2C79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Default="00FA7C27" w:rsidP="002D2C79"/>
    <w:p w:rsidR="00FA7C27" w:rsidRPr="002D2C79" w:rsidRDefault="00FA7C27" w:rsidP="002D2C79"/>
    <w:p w:rsidR="005C1965" w:rsidRDefault="005C1965" w:rsidP="005C1965">
      <w:pPr>
        <w:pStyle w:val="a6"/>
        <w:ind w:firstLine="720"/>
        <w:rPr>
          <w:sz w:val="28"/>
          <w:szCs w:val="28"/>
        </w:rPr>
      </w:pPr>
      <w:r>
        <w:rPr>
          <w:rFonts w:ascii="PT Astra Serif" w:hAnsi="PT Astra Serif" w:cs="Lohit Devanagari"/>
          <w:color w:val="000000"/>
          <w:kern w:val="2"/>
          <w:sz w:val="28"/>
          <w:szCs w:val="28"/>
          <w:shd w:val="clear" w:color="auto" w:fill="FFFFFF"/>
        </w:rPr>
        <w:lastRenderedPageBreak/>
        <w:t xml:space="preserve">Госавтоинспекция обращает внимание родителей на соблюдение правил перевозки детей-пассажиров. </w:t>
      </w:r>
      <w:r>
        <w:rPr>
          <w:color w:val="000000"/>
          <w:sz w:val="28"/>
          <w:szCs w:val="28"/>
          <w:shd w:val="clear" w:color="auto" w:fill="FFFFFF"/>
        </w:rPr>
        <w:t>В соответствии с п. 22.9.  ПДД –  Перевозка детей в возрасте младше 7 лет в легковом автомо</w:t>
      </w:r>
      <w:r>
        <w:rPr>
          <w:sz w:val="28"/>
          <w:szCs w:val="28"/>
        </w:rPr>
        <w:t>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</w:p>
    <w:p w:rsidR="005C1965" w:rsidRDefault="005C1965" w:rsidP="005C1965">
      <w:pPr>
        <w:pStyle w:val="a6"/>
        <w:ind w:firstLine="720"/>
        <w:rPr>
          <w:sz w:val="28"/>
          <w:szCs w:val="28"/>
        </w:rPr>
      </w:pPr>
      <w:r>
        <w:rPr>
          <w:sz w:val="28"/>
          <w:szCs w:val="28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соответствующих весу и росту ребенка. 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(устройств).</w:t>
      </w:r>
    </w:p>
    <w:p w:rsidR="00FA7C27" w:rsidRDefault="00FA7C27" w:rsidP="005C1965">
      <w:pPr>
        <w:pStyle w:val="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C1965" w:rsidRDefault="005C1965" w:rsidP="005C1965">
      <w:pPr>
        <w:pStyle w:val="paragraph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highlight w:val="white"/>
        </w:rPr>
      </w:pPr>
      <w:r w:rsidRPr="00FA7C27">
        <w:rPr>
          <w:b/>
          <w:color w:val="000000"/>
          <w:sz w:val="28"/>
          <w:szCs w:val="28"/>
          <w:shd w:val="clear" w:color="auto" w:fill="FFFFFF"/>
        </w:rPr>
        <w:t>Уважаемые родители!</w:t>
      </w:r>
      <w:r>
        <w:rPr>
          <w:color w:val="000000"/>
          <w:sz w:val="28"/>
          <w:szCs w:val="28"/>
          <w:shd w:val="clear" w:color="auto" w:fill="FFFFFF"/>
        </w:rPr>
        <w:t xml:space="preserve"> Наши дети – самая не защищенная категория участников дорожного движения. И зачастую их жизнь и здоровье зависит от нас, взрослых – мам и пап, бабушек и дедушек. Давайте постараемся стать более ответственными и сделать все возможное для того, чтобы наши маленькие пассажиры не гибли и не получали травмы на наших дорогах! </w:t>
      </w:r>
    </w:p>
    <w:p w:rsidR="005C1965" w:rsidRDefault="005C1965" w:rsidP="005C1965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Помните: если в салоне Вашего автомобиля находятся дети, воздержитесь от обгона без крайней необходимости, избегайте резких разгонов и торможений, своевременно подавайте сигналы перед маневрированием, выбирайте скоростной режим исходя из ограничений с учетом дорожных и погодных условий, выезжайте заранее, чтобы не спешить; откажитесь от управления транспортным средством в утомленном состоянии.</w:t>
      </w:r>
    </w:p>
    <w:p w:rsidR="005C1965" w:rsidRDefault="005C1965" w:rsidP="005C196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Пристегните маленького пассажира и пристегнитесь сами, став примером для своего ребенка!</w:t>
      </w:r>
      <w:bookmarkStart w:id="7" w:name="_GoBack2"/>
      <w:bookmarkEnd w:id="7"/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C1965" w:rsidRDefault="005C1965" w:rsidP="005C1965">
      <w:pPr>
        <w:pStyle w:val="paragraph"/>
        <w:jc w:val="both"/>
        <w:rPr>
          <w:color w:val="000000"/>
          <w:sz w:val="28"/>
          <w:szCs w:val="28"/>
          <w:highlight w:val="white"/>
        </w:rPr>
      </w:pPr>
    </w:p>
    <w:p w:rsidR="00645B1E" w:rsidRDefault="00593AF9"/>
    <w:sectPr w:rsidR="0064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3B22"/>
    <w:multiLevelType w:val="hybridMultilevel"/>
    <w:tmpl w:val="7C36BD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52C2A"/>
    <w:multiLevelType w:val="hybridMultilevel"/>
    <w:tmpl w:val="A11C5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21D4C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CEE02F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9802756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749256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79"/>
    <w:rsid w:val="00016813"/>
    <w:rsid w:val="002D2C79"/>
    <w:rsid w:val="002F3D97"/>
    <w:rsid w:val="003007B2"/>
    <w:rsid w:val="00593AF9"/>
    <w:rsid w:val="005C1965"/>
    <w:rsid w:val="006E342E"/>
    <w:rsid w:val="00FA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9918"/>
  <w15:docId w15:val="{21245F72-0C0C-4936-8C98-203EB06E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7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semiHidden/>
    <w:unhideWhenUsed/>
    <w:rsid w:val="002D2C79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2D2C79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2D2C79"/>
    <w:pPr>
      <w:jc w:val="center"/>
    </w:pPr>
  </w:style>
  <w:style w:type="character" w:customStyle="1" w:styleId="a5">
    <w:name w:val="Основной текст Знак"/>
    <w:basedOn w:val="a0"/>
    <w:link w:val="a4"/>
    <w:uiPriority w:val="99"/>
    <w:semiHidden/>
    <w:rsid w:val="002D2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D2C79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D2C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uiPriority w:val="99"/>
    <w:rsid w:val="005C1965"/>
    <w:pPr>
      <w:suppressAutoHyphens w:val="0"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1241</Words>
  <Characters>7077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Пеньевская</dc:creator>
  <cp:lastModifiedBy>Антон Олегович</cp:lastModifiedBy>
  <cp:revision>5</cp:revision>
  <dcterms:created xsi:type="dcterms:W3CDTF">2023-04-27T07:39:00Z</dcterms:created>
  <dcterms:modified xsi:type="dcterms:W3CDTF">2023-05-21T14:33:00Z</dcterms:modified>
</cp:coreProperties>
</file>